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DD8A2" w14:textId="33F51202" w:rsidR="00FC18E8" w:rsidRDefault="001924C0" w:rsidP="003352F2">
      <w:pPr>
        <w:pStyle w:val="Recuodecorpodetexto"/>
        <w:spacing w:line="360" w:lineRule="auto"/>
        <w:ind w:left="0" w:right="170" w:firstLine="0"/>
        <w:jc w:val="center"/>
        <w:rPr>
          <w:rFonts w:ascii="Arial" w:hAnsi="Arial" w:cs="Arial"/>
          <w:b/>
          <w:bCs/>
          <w:sz w:val="22"/>
          <w:szCs w:val="22"/>
        </w:rPr>
      </w:pPr>
      <w:r>
        <w:rPr>
          <w:rFonts w:ascii="Arial" w:hAnsi="Arial" w:cs="Arial"/>
          <w:b/>
          <w:bCs/>
          <w:sz w:val="22"/>
          <w:szCs w:val="22"/>
        </w:rPr>
        <w:t xml:space="preserve"> </w:t>
      </w:r>
    </w:p>
    <w:p w14:paraId="0F469A85" w14:textId="069FCCBB" w:rsidR="009444BA" w:rsidRPr="00520754" w:rsidRDefault="009444BA" w:rsidP="00520754">
      <w:pPr>
        <w:pStyle w:val="Recuodecorpodetexto"/>
        <w:shd w:val="clear" w:color="auto" w:fill="BFBFBF" w:themeFill="background1" w:themeFillShade="BF"/>
        <w:spacing w:line="360" w:lineRule="auto"/>
        <w:ind w:left="0" w:right="170" w:firstLine="0"/>
        <w:jc w:val="center"/>
        <w:rPr>
          <w:rFonts w:ascii="Calibri" w:hAnsi="Calibri" w:cs="Calibri"/>
          <w:b/>
          <w:bCs/>
          <w:sz w:val="24"/>
          <w:szCs w:val="24"/>
        </w:rPr>
      </w:pPr>
      <w:r w:rsidRPr="00520754">
        <w:rPr>
          <w:rFonts w:ascii="Calibri" w:hAnsi="Calibri" w:cs="Calibri"/>
          <w:b/>
          <w:bCs/>
          <w:sz w:val="24"/>
          <w:szCs w:val="24"/>
        </w:rPr>
        <w:t>TERMO DE REF</w:t>
      </w:r>
      <w:r w:rsidR="0096102D" w:rsidRPr="00520754">
        <w:rPr>
          <w:rFonts w:ascii="Calibri" w:hAnsi="Calibri" w:cs="Calibri"/>
          <w:b/>
          <w:bCs/>
          <w:sz w:val="24"/>
          <w:szCs w:val="24"/>
        </w:rPr>
        <w:t>E</w:t>
      </w:r>
      <w:r w:rsidRPr="00520754">
        <w:rPr>
          <w:rFonts w:ascii="Calibri" w:hAnsi="Calibri" w:cs="Calibri"/>
          <w:b/>
          <w:bCs/>
          <w:sz w:val="24"/>
          <w:szCs w:val="24"/>
        </w:rPr>
        <w:t>R</w:t>
      </w:r>
      <w:r w:rsidR="0096102D" w:rsidRPr="00520754">
        <w:rPr>
          <w:rFonts w:ascii="Calibri" w:hAnsi="Calibri" w:cs="Calibri"/>
          <w:b/>
          <w:bCs/>
          <w:sz w:val="24"/>
          <w:szCs w:val="24"/>
        </w:rPr>
        <w:t>Ê</w:t>
      </w:r>
      <w:r w:rsidRPr="00520754">
        <w:rPr>
          <w:rFonts w:ascii="Calibri" w:hAnsi="Calibri" w:cs="Calibri"/>
          <w:b/>
          <w:bCs/>
          <w:sz w:val="24"/>
          <w:szCs w:val="24"/>
        </w:rPr>
        <w:t>NCIA</w:t>
      </w:r>
    </w:p>
    <w:p w14:paraId="389E9752" w14:textId="77777777" w:rsidR="00CF766E" w:rsidRPr="00A1258C" w:rsidRDefault="00CF766E" w:rsidP="003352F2">
      <w:pPr>
        <w:pStyle w:val="Recuodecorpodetexto"/>
        <w:spacing w:line="360" w:lineRule="auto"/>
        <w:ind w:left="0" w:right="170" w:firstLine="0"/>
        <w:jc w:val="center"/>
        <w:rPr>
          <w:rFonts w:ascii="Calibri" w:hAnsi="Calibri" w:cs="Calibri"/>
          <w:b/>
          <w:bCs/>
          <w:sz w:val="20"/>
        </w:rPr>
      </w:pPr>
    </w:p>
    <w:p w14:paraId="114D23AC" w14:textId="77777777" w:rsidR="00BF3DE2" w:rsidRPr="0064027D" w:rsidRDefault="009444BA" w:rsidP="005527B1">
      <w:pPr>
        <w:pStyle w:val="Recuodecorpodetexto"/>
        <w:numPr>
          <w:ilvl w:val="0"/>
          <w:numId w:val="14"/>
        </w:numPr>
        <w:spacing w:line="360" w:lineRule="auto"/>
        <w:ind w:right="170"/>
        <w:jc w:val="left"/>
        <w:rPr>
          <w:rFonts w:ascii="Calibri" w:hAnsi="Calibri" w:cs="Calibri"/>
          <w:sz w:val="20"/>
          <w:highlight w:val="darkGray"/>
        </w:rPr>
      </w:pPr>
      <w:r w:rsidRPr="00D938F3">
        <w:rPr>
          <w:rFonts w:ascii="Calibri" w:hAnsi="Calibri" w:cs="Calibri"/>
          <w:b/>
          <w:bCs/>
          <w:sz w:val="20"/>
          <w:highlight w:val="darkGray"/>
        </w:rPr>
        <w:t>DO OBJETO:</w:t>
      </w:r>
    </w:p>
    <w:p w14:paraId="42BA7824" w14:textId="2338CE09" w:rsidR="00FC18E8" w:rsidRDefault="0082244A" w:rsidP="005527B1">
      <w:pPr>
        <w:pStyle w:val="Recuodecorpodetexto"/>
        <w:numPr>
          <w:ilvl w:val="1"/>
          <w:numId w:val="14"/>
        </w:numPr>
        <w:spacing w:line="360" w:lineRule="auto"/>
        <w:ind w:left="426" w:right="-7" w:firstLine="0"/>
        <w:rPr>
          <w:rFonts w:ascii="Calibri" w:hAnsi="Calibri" w:cs="Calibri"/>
          <w:sz w:val="20"/>
        </w:rPr>
      </w:pPr>
      <w:r w:rsidRPr="0064027D">
        <w:rPr>
          <w:rFonts w:ascii="Calibri" w:hAnsi="Calibri" w:cs="Calibri"/>
          <w:sz w:val="20"/>
          <w:lang w:eastAsia="pt-BR"/>
        </w:rPr>
        <w:t xml:space="preserve">O presente Termo de Referência tem por objetivo </w:t>
      </w:r>
      <w:r w:rsidR="0064027D" w:rsidRPr="0064027D">
        <w:rPr>
          <w:rFonts w:ascii="Calibri" w:hAnsi="Calibri" w:cs="Calibri"/>
          <w:sz w:val="20"/>
        </w:rPr>
        <w:t>apoi</w:t>
      </w:r>
      <w:r w:rsidR="0064027D">
        <w:rPr>
          <w:rFonts w:ascii="Calibri" w:hAnsi="Calibri" w:cs="Calibri"/>
          <w:sz w:val="20"/>
        </w:rPr>
        <w:t>o</w:t>
      </w:r>
      <w:r w:rsidR="0064027D" w:rsidRPr="0064027D">
        <w:rPr>
          <w:rFonts w:ascii="Calibri" w:hAnsi="Calibri" w:cs="Calibri"/>
          <w:sz w:val="20"/>
        </w:rPr>
        <w:t xml:space="preserve"> institucional </w:t>
      </w:r>
      <w:r w:rsidR="00B63932">
        <w:rPr>
          <w:rFonts w:ascii="Calibri" w:hAnsi="Calibri" w:cs="Calibri"/>
          <w:sz w:val="20"/>
        </w:rPr>
        <w:t xml:space="preserve">de </w:t>
      </w:r>
      <w:r w:rsidR="00B63932" w:rsidRPr="00F56CA6">
        <w:rPr>
          <w:rFonts w:ascii="Calibri" w:hAnsi="Calibri" w:cs="Calibri"/>
          <w:sz w:val="20"/>
        </w:rPr>
        <w:t>Cota Patrocínio –</w:t>
      </w:r>
      <w:r w:rsidR="00294720" w:rsidRPr="00F56CA6">
        <w:rPr>
          <w:rFonts w:ascii="Calibri" w:hAnsi="Calibri" w:cs="Calibri"/>
          <w:sz w:val="20"/>
        </w:rPr>
        <w:t xml:space="preserve"> Cota Prata </w:t>
      </w:r>
      <w:r w:rsidR="0064027D" w:rsidRPr="00F56CA6">
        <w:rPr>
          <w:rFonts w:ascii="Calibri" w:hAnsi="Calibri" w:cs="Calibri"/>
          <w:sz w:val="20"/>
        </w:rPr>
        <w:t>do XIX Festival Internacional de Dança de Cabo Frio, a ser realizado entre os dias</w:t>
      </w:r>
      <w:r w:rsidR="0064027D" w:rsidRPr="00294720">
        <w:rPr>
          <w:rFonts w:ascii="Calibri" w:hAnsi="Calibri" w:cs="Calibri"/>
          <w:sz w:val="20"/>
        </w:rPr>
        <w:t xml:space="preserve"> 4 </w:t>
      </w:r>
      <w:r w:rsidR="003C59BA" w:rsidRPr="00294720">
        <w:rPr>
          <w:rFonts w:ascii="Calibri" w:hAnsi="Calibri" w:cs="Calibri"/>
          <w:sz w:val="20"/>
        </w:rPr>
        <w:t>a</w:t>
      </w:r>
      <w:r w:rsidR="0064027D" w:rsidRPr="00294720">
        <w:rPr>
          <w:rFonts w:ascii="Calibri" w:hAnsi="Calibri" w:cs="Calibri"/>
          <w:sz w:val="20"/>
        </w:rPr>
        <w:t xml:space="preserve"> 7 de setembro de 2025, no espaço da Universidade Estácio de Sá</w:t>
      </w:r>
      <w:r w:rsidR="00D12A36" w:rsidRPr="00294720">
        <w:rPr>
          <w:rFonts w:ascii="Calibri" w:hAnsi="Calibri" w:cs="Calibri"/>
          <w:sz w:val="20"/>
          <w:lang w:eastAsia="pt-BR"/>
        </w:rPr>
        <w:t>.</w:t>
      </w:r>
    </w:p>
    <w:p w14:paraId="16D307BF" w14:textId="77777777" w:rsidR="005527B1" w:rsidRPr="00294720" w:rsidRDefault="005527B1" w:rsidP="005527B1">
      <w:pPr>
        <w:pStyle w:val="Recuodecorpodetexto"/>
        <w:spacing w:line="360" w:lineRule="auto"/>
        <w:ind w:left="426" w:right="-7" w:firstLine="0"/>
        <w:rPr>
          <w:rFonts w:ascii="Calibri" w:hAnsi="Calibri" w:cs="Calibri"/>
          <w:sz w:val="20"/>
        </w:rPr>
      </w:pPr>
    </w:p>
    <w:p w14:paraId="37E8C86D" w14:textId="77777777" w:rsidR="00BF3DE2" w:rsidRPr="00D938F3" w:rsidRDefault="00CF766E" w:rsidP="005527B1">
      <w:pPr>
        <w:pStyle w:val="Recuodecorpodetexto"/>
        <w:numPr>
          <w:ilvl w:val="0"/>
          <w:numId w:val="14"/>
        </w:numPr>
        <w:spacing w:line="360" w:lineRule="auto"/>
        <w:ind w:right="170"/>
        <w:jc w:val="left"/>
        <w:rPr>
          <w:rFonts w:ascii="Calibri" w:hAnsi="Calibri" w:cs="Calibri"/>
          <w:b/>
          <w:bCs/>
          <w:sz w:val="20"/>
          <w:highlight w:val="darkGray"/>
        </w:rPr>
      </w:pPr>
      <w:r w:rsidRPr="00D938F3">
        <w:rPr>
          <w:rFonts w:ascii="Calibri" w:hAnsi="Calibri" w:cs="Calibri"/>
          <w:b/>
          <w:bCs/>
          <w:sz w:val="20"/>
          <w:highlight w:val="darkGray"/>
        </w:rPr>
        <w:t xml:space="preserve">DO </w:t>
      </w:r>
      <w:r w:rsidR="002E26DD" w:rsidRPr="00D938F3">
        <w:rPr>
          <w:rFonts w:ascii="Calibri" w:hAnsi="Calibri" w:cs="Calibri"/>
          <w:b/>
          <w:bCs/>
          <w:sz w:val="20"/>
          <w:highlight w:val="darkGray"/>
        </w:rPr>
        <w:t>ÓRGÃO SOLICITANTE:</w:t>
      </w:r>
    </w:p>
    <w:p w14:paraId="688053F5" w14:textId="0A449676" w:rsidR="00BF3DE2" w:rsidRPr="005527B1" w:rsidRDefault="002A28FC" w:rsidP="005527B1">
      <w:pPr>
        <w:pStyle w:val="Recuodecorpodetexto"/>
        <w:numPr>
          <w:ilvl w:val="1"/>
          <w:numId w:val="14"/>
        </w:numPr>
        <w:spacing w:line="360" w:lineRule="auto"/>
        <w:ind w:left="426" w:right="170" w:firstLine="0"/>
        <w:rPr>
          <w:rFonts w:ascii="Calibri" w:hAnsi="Calibri" w:cs="Calibri"/>
          <w:color w:val="FF0000"/>
          <w:sz w:val="20"/>
        </w:rPr>
      </w:pPr>
      <w:r>
        <w:rPr>
          <w:rFonts w:ascii="Calibri" w:hAnsi="Calibri" w:cs="Calibri"/>
          <w:sz w:val="20"/>
          <w:lang w:eastAsia="pt-BR"/>
        </w:rPr>
        <w:t>Secretaria Municipal de Turismo – SECTUR, por meio do Fundo Municipal de Turismo – FUMTUR</w:t>
      </w:r>
      <w:r w:rsidR="00D04D47">
        <w:rPr>
          <w:rFonts w:ascii="Calibri" w:hAnsi="Calibri" w:cs="Calibri"/>
          <w:sz w:val="20"/>
          <w:lang w:eastAsia="pt-BR"/>
        </w:rPr>
        <w:t>.</w:t>
      </w:r>
    </w:p>
    <w:p w14:paraId="26D51F1A" w14:textId="77777777" w:rsidR="005527B1" w:rsidRPr="00D04D47" w:rsidRDefault="005527B1" w:rsidP="005527B1">
      <w:pPr>
        <w:pStyle w:val="Recuodecorpodetexto"/>
        <w:spacing w:line="360" w:lineRule="auto"/>
        <w:ind w:left="426" w:right="170" w:firstLine="0"/>
        <w:rPr>
          <w:rFonts w:ascii="Calibri" w:hAnsi="Calibri" w:cs="Calibri"/>
          <w:color w:val="FF0000"/>
          <w:sz w:val="20"/>
        </w:rPr>
      </w:pPr>
    </w:p>
    <w:p w14:paraId="3503D4EF" w14:textId="77777777" w:rsidR="00156AF8" w:rsidRPr="00D938F3" w:rsidRDefault="009444BA" w:rsidP="005527B1">
      <w:pPr>
        <w:pStyle w:val="Recuodecorpodetexto"/>
        <w:numPr>
          <w:ilvl w:val="0"/>
          <w:numId w:val="14"/>
        </w:numPr>
        <w:spacing w:line="360" w:lineRule="auto"/>
        <w:ind w:right="-8"/>
        <w:jc w:val="left"/>
        <w:rPr>
          <w:rFonts w:ascii="Calibri" w:hAnsi="Calibri" w:cs="Calibri"/>
          <w:b/>
          <w:bCs/>
          <w:sz w:val="20"/>
          <w:highlight w:val="darkGray"/>
        </w:rPr>
      </w:pPr>
      <w:r w:rsidRPr="00D938F3">
        <w:rPr>
          <w:rFonts w:ascii="Calibri" w:hAnsi="Calibri" w:cs="Calibri"/>
          <w:b/>
          <w:bCs/>
          <w:sz w:val="20"/>
          <w:highlight w:val="darkGray"/>
        </w:rPr>
        <w:t>DA JUSTIFICATIVA</w:t>
      </w:r>
      <w:r w:rsidR="00BD4239" w:rsidRPr="00D938F3">
        <w:rPr>
          <w:rFonts w:ascii="Calibri" w:hAnsi="Calibri" w:cs="Calibri"/>
          <w:b/>
          <w:bCs/>
          <w:sz w:val="20"/>
          <w:highlight w:val="darkGray"/>
        </w:rPr>
        <w:t xml:space="preserve"> E</w:t>
      </w:r>
      <w:r w:rsidR="00A44A62" w:rsidRPr="00D938F3">
        <w:rPr>
          <w:rFonts w:ascii="Calibri" w:hAnsi="Calibri" w:cs="Calibri"/>
          <w:b/>
          <w:bCs/>
          <w:sz w:val="20"/>
          <w:highlight w:val="darkGray"/>
        </w:rPr>
        <w:t xml:space="preserve"> FUNDAMENTAÇÃO DA NECESSIDADE DA</w:t>
      </w:r>
      <w:r w:rsidR="00BD4239" w:rsidRPr="00D938F3">
        <w:rPr>
          <w:rFonts w:ascii="Calibri" w:hAnsi="Calibri" w:cs="Calibri"/>
          <w:b/>
          <w:bCs/>
          <w:sz w:val="20"/>
          <w:highlight w:val="darkGray"/>
        </w:rPr>
        <w:t xml:space="preserve"> </w:t>
      </w:r>
      <w:r w:rsidR="00A44A62" w:rsidRPr="00D938F3">
        <w:rPr>
          <w:rFonts w:ascii="Calibri" w:hAnsi="Calibri" w:cs="Calibri"/>
          <w:b/>
          <w:bCs/>
          <w:sz w:val="20"/>
          <w:highlight w:val="darkGray"/>
        </w:rPr>
        <w:t>CONTRATAÇÃO</w:t>
      </w:r>
      <w:r w:rsidRPr="00D938F3">
        <w:rPr>
          <w:rFonts w:ascii="Calibri" w:hAnsi="Calibri" w:cs="Calibri"/>
          <w:b/>
          <w:bCs/>
          <w:sz w:val="20"/>
          <w:highlight w:val="darkGray"/>
        </w:rPr>
        <w:t>:</w:t>
      </w:r>
    </w:p>
    <w:p w14:paraId="4FF0AF3D" w14:textId="1A4B5BA4" w:rsidR="002A28FC" w:rsidRDefault="002A28FC" w:rsidP="005527B1">
      <w:pPr>
        <w:pStyle w:val="Recuodecorpodetexto"/>
        <w:numPr>
          <w:ilvl w:val="1"/>
          <w:numId w:val="14"/>
        </w:numPr>
        <w:spacing w:line="360" w:lineRule="auto"/>
        <w:ind w:left="425" w:right="-6" w:firstLine="0"/>
        <w:rPr>
          <w:rFonts w:ascii="Calibri" w:hAnsi="Calibri" w:cs="Calibri"/>
          <w:sz w:val="20"/>
        </w:rPr>
      </w:pPr>
      <w:r w:rsidRPr="00EA2545">
        <w:rPr>
          <w:rFonts w:ascii="Calibri" w:hAnsi="Calibri" w:cs="Calibri"/>
          <w:sz w:val="20"/>
        </w:rPr>
        <w:t>Realizado anualmente</w:t>
      </w:r>
      <w:r>
        <w:rPr>
          <w:rFonts w:ascii="Calibri" w:hAnsi="Calibri" w:cs="Calibri"/>
          <w:sz w:val="20"/>
        </w:rPr>
        <w:t>,</w:t>
      </w:r>
      <w:r w:rsidRPr="00EA2545">
        <w:rPr>
          <w:rFonts w:ascii="Calibri" w:hAnsi="Calibri" w:cs="Calibri"/>
          <w:sz w:val="20"/>
        </w:rPr>
        <w:t xml:space="preserve"> no mês de setembro, o evento </w:t>
      </w:r>
      <w:r w:rsidRPr="002A28FC">
        <w:rPr>
          <w:rFonts w:ascii="Calibri" w:hAnsi="Calibri" w:cs="Calibri"/>
          <w:b/>
          <w:bCs/>
          <w:sz w:val="20"/>
        </w:rPr>
        <w:t>Festival Internacional de Dança de Cabo Frio</w:t>
      </w:r>
      <w:r>
        <w:rPr>
          <w:rFonts w:ascii="Calibri" w:hAnsi="Calibri" w:cs="Calibri"/>
          <w:sz w:val="20"/>
        </w:rPr>
        <w:t xml:space="preserve"> </w:t>
      </w:r>
      <w:r w:rsidRPr="00EA2545">
        <w:rPr>
          <w:rFonts w:ascii="Calibri" w:hAnsi="Calibri" w:cs="Calibri"/>
          <w:sz w:val="20"/>
        </w:rPr>
        <w:t>atrai centenas de visitantes oriundos de diversos estados brasileiros, bem como público internacional, promovendo significativa movimentação na economia local</w:t>
      </w:r>
      <w:r>
        <w:rPr>
          <w:rFonts w:ascii="Calibri" w:hAnsi="Calibri" w:cs="Calibri"/>
          <w:sz w:val="20"/>
        </w:rPr>
        <w:t>.</w:t>
      </w:r>
    </w:p>
    <w:p w14:paraId="1C62462F" w14:textId="3845E40E" w:rsidR="002A28FC" w:rsidRDefault="002A28FC" w:rsidP="005527B1">
      <w:pPr>
        <w:pStyle w:val="Recuodecorpodetexto"/>
        <w:numPr>
          <w:ilvl w:val="1"/>
          <w:numId w:val="14"/>
        </w:numPr>
        <w:spacing w:line="360" w:lineRule="auto"/>
        <w:ind w:left="425" w:right="-6" w:firstLine="0"/>
        <w:rPr>
          <w:rFonts w:ascii="Calibri" w:hAnsi="Calibri" w:cs="Calibri"/>
          <w:sz w:val="20"/>
        </w:rPr>
      </w:pPr>
      <w:r w:rsidRPr="00EA2545">
        <w:rPr>
          <w:rFonts w:ascii="Calibri" w:hAnsi="Calibri" w:cs="Calibri"/>
          <w:sz w:val="20"/>
        </w:rPr>
        <w:t>Além de sua relevância econômica, o festival também contribui de forma expressiva para a valorização e difusão da cultura, fortalecendo o posicionamento de Cabo Frio no cenário turístico nacional e internacional</w:t>
      </w:r>
      <w:r>
        <w:rPr>
          <w:rFonts w:ascii="Calibri" w:hAnsi="Calibri" w:cs="Calibri"/>
          <w:sz w:val="20"/>
        </w:rPr>
        <w:t>.</w:t>
      </w:r>
    </w:p>
    <w:p w14:paraId="2BFD13BE" w14:textId="3CDB47B1" w:rsidR="00156AF8" w:rsidRDefault="005A4413" w:rsidP="005527B1">
      <w:pPr>
        <w:pStyle w:val="Recuodecorpodetexto"/>
        <w:numPr>
          <w:ilvl w:val="1"/>
          <w:numId w:val="14"/>
        </w:numPr>
        <w:spacing w:line="360" w:lineRule="auto"/>
        <w:ind w:left="425" w:right="-6" w:firstLine="0"/>
        <w:rPr>
          <w:rFonts w:ascii="Calibri" w:hAnsi="Calibri" w:cs="Calibri"/>
          <w:sz w:val="20"/>
        </w:rPr>
      </w:pPr>
      <w:r>
        <w:rPr>
          <w:rFonts w:ascii="Calibri" w:hAnsi="Calibri" w:cs="Calibri"/>
          <w:sz w:val="20"/>
          <w:lang w:eastAsia="pt-BR"/>
        </w:rPr>
        <w:t>Considerando a relevância do</w:t>
      </w:r>
      <w:r w:rsidR="00B178E8">
        <w:rPr>
          <w:rFonts w:ascii="Calibri" w:hAnsi="Calibri" w:cs="Calibri"/>
          <w:sz w:val="20"/>
          <w:lang w:eastAsia="pt-BR"/>
        </w:rPr>
        <w:t xml:space="preserve"> evento, bem como incentivo </w:t>
      </w:r>
      <w:r w:rsidR="002A28FC">
        <w:rPr>
          <w:rFonts w:ascii="Calibri" w:hAnsi="Calibri" w:cs="Calibri"/>
          <w:sz w:val="20"/>
          <w:lang w:eastAsia="pt-BR"/>
        </w:rPr>
        <w:t>à</w:t>
      </w:r>
      <w:r w:rsidR="0064027D">
        <w:rPr>
          <w:rFonts w:ascii="Calibri" w:hAnsi="Calibri" w:cs="Calibri"/>
          <w:sz w:val="20"/>
          <w:lang w:eastAsia="pt-BR"/>
        </w:rPr>
        <w:t xml:space="preserve"> dança</w:t>
      </w:r>
      <w:r>
        <w:rPr>
          <w:rFonts w:ascii="Calibri" w:hAnsi="Calibri" w:cs="Calibri"/>
          <w:sz w:val="20"/>
          <w:lang w:eastAsia="pt-BR"/>
        </w:rPr>
        <w:t xml:space="preserve">, em reunião com o Conselho Municipal de Turismo, onde foi apresentado o projeto do evento, bem como a aprovação </w:t>
      </w:r>
      <w:r w:rsidR="0005166D">
        <w:rPr>
          <w:rFonts w:ascii="Calibri" w:hAnsi="Calibri" w:cs="Calibri"/>
          <w:sz w:val="20"/>
          <w:lang w:eastAsia="pt-BR"/>
        </w:rPr>
        <w:t xml:space="preserve">para utilização de recursos do FUMTUR para apoio financeiro para realização </w:t>
      </w:r>
      <w:r w:rsidR="0005166D" w:rsidRPr="00ED4DAC">
        <w:rPr>
          <w:rFonts w:ascii="Calibri" w:hAnsi="Calibri" w:cs="Calibri"/>
          <w:sz w:val="20"/>
          <w:lang w:eastAsia="pt-BR"/>
        </w:rPr>
        <w:t>d</w:t>
      </w:r>
      <w:r w:rsidR="0064027D">
        <w:rPr>
          <w:rFonts w:ascii="Calibri" w:hAnsi="Calibri" w:cs="Calibri"/>
          <w:sz w:val="20"/>
          <w:lang w:eastAsia="pt-BR"/>
        </w:rPr>
        <w:t>o</w:t>
      </w:r>
      <w:r w:rsidR="0005166D" w:rsidRPr="00ED4DAC">
        <w:rPr>
          <w:rFonts w:ascii="Calibri" w:hAnsi="Calibri" w:cs="Calibri"/>
          <w:sz w:val="20"/>
          <w:lang w:eastAsia="pt-BR"/>
        </w:rPr>
        <w:t xml:space="preserve"> </w:t>
      </w:r>
      <w:r w:rsidR="0064027D" w:rsidRPr="00EA2545">
        <w:rPr>
          <w:rFonts w:ascii="Calibri" w:hAnsi="Calibri" w:cs="Calibri"/>
          <w:b/>
          <w:bCs/>
          <w:sz w:val="20"/>
        </w:rPr>
        <w:t>XIX Festival Internacional de Dança de Cabo Frio</w:t>
      </w:r>
      <w:r w:rsidR="0064027D" w:rsidRPr="0064027D">
        <w:rPr>
          <w:rFonts w:ascii="Calibri" w:hAnsi="Calibri" w:cs="Calibri"/>
          <w:sz w:val="20"/>
        </w:rPr>
        <w:t xml:space="preserve">, a ser realizado entre os dias 4 </w:t>
      </w:r>
      <w:r w:rsidR="003C59BA">
        <w:rPr>
          <w:rFonts w:ascii="Calibri" w:hAnsi="Calibri" w:cs="Calibri"/>
          <w:sz w:val="20"/>
        </w:rPr>
        <w:t>a</w:t>
      </w:r>
      <w:r w:rsidR="0064027D" w:rsidRPr="0064027D">
        <w:rPr>
          <w:rFonts w:ascii="Calibri" w:hAnsi="Calibri" w:cs="Calibri"/>
          <w:sz w:val="20"/>
        </w:rPr>
        <w:t xml:space="preserve"> 7 de setembro de 2025, no espaço da Universidade Estácio de Sá</w:t>
      </w:r>
      <w:r w:rsidR="003775D4" w:rsidRPr="00ED4DAC">
        <w:rPr>
          <w:rFonts w:ascii="Calibri" w:hAnsi="Calibri" w:cs="Calibri"/>
          <w:sz w:val="20"/>
          <w:lang w:eastAsia="pt-BR"/>
        </w:rPr>
        <w:t xml:space="preserve">, conforme </w:t>
      </w:r>
      <w:r w:rsidR="00ED4DAC" w:rsidRPr="0065295F">
        <w:rPr>
          <w:rFonts w:ascii="Calibri" w:hAnsi="Calibri" w:cs="Calibri"/>
          <w:b/>
          <w:bCs/>
          <w:sz w:val="20"/>
          <w:u w:val="single"/>
        </w:rPr>
        <w:t xml:space="preserve">RESOLUÇÃO/COMTUR Nº </w:t>
      </w:r>
      <w:r w:rsidR="00EA2545">
        <w:rPr>
          <w:rFonts w:ascii="Calibri" w:hAnsi="Calibri" w:cs="Calibri"/>
          <w:b/>
          <w:bCs/>
          <w:sz w:val="20"/>
          <w:u w:val="single"/>
        </w:rPr>
        <w:t>09</w:t>
      </w:r>
      <w:r w:rsidR="00ED4DAC" w:rsidRPr="0065295F">
        <w:rPr>
          <w:rFonts w:ascii="Calibri" w:hAnsi="Calibri" w:cs="Calibri"/>
          <w:b/>
          <w:bCs/>
          <w:sz w:val="20"/>
          <w:u w:val="single"/>
        </w:rPr>
        <w:t xml:space="preserve">, DE </w:t>
      </w:r>
      <w:r w:rsidR="0065295F" w:rsidRPr="0065295F">
        <w:rPr>
          <w:rFonts w:ascii="Calibri" w:hAnsi="Calibri" w:cs="Calibri"/>
          <w:b/>
          <w:bCs/>
          <w:sz w:val="20"/>
          <w:u w:val="single"/>
        </w:rPr>
        <w:t>2</w:t>
      </w:r>
      <w:r w:rsidR="00ED4DAC" w:rsidRPr="0065295F">
        <w:rPr>
          <w:rFonts w:ascii="Calibri" w:hAnsi="Calibri" w:cs="Calibri"/>
          <w:b/>
          <w:bCs/>
          <w:sz w:val="20"/>
          <w:u w:val="single"/>
        </w:rPr>
        <w:t xml:space="preserve">9 DE </w:t>
      </w:r>
      <w:r w:rsidR="00EA2545">
        <w:rPr>
          <w:rFonts w:ascii="Calibri" w:hAnsi="Calibri" w:cs="Calibri"/>
          <w:b/>
          <w:bCs/>
          <w:sz w:val="20"/>
          <w:u w:val="single"/>
        </w:rPr>
        <w:t>MAIO</w:t>
      </w:r>
      <w:r w:rsidR="00ED4DAC" w:rsidRPr="0065295F">
        <w:rPr>
          <w:rFonts w:ascii="Calibri" w:hAnsi="Calibri" w:cs="Calibri"/>
          <w:b/>
          <w:bCs/>
          <w:sz w:val="20"/>
          <w:u w:val="single"/>
        </w:rPr>
        <w:t xml:space="preserve"> DE 2025</w:t>
      </w:r>
      <w:r w:rsidR="00754605">
        <w:rPr>
          <w:rFonts w:ascii="Calibri" w:hAnsi="Calibri" w:cs="Calibri"/>
          <w:sz w:val="20"/>
        </w:rPr>
        <w:t>, anexo aos autos.</w:t>
      </w:r>
    </w:p>
    <w:p w14:paraId="1C8BCBB2" w14:textId="28407CC1" w:rsidR="00EA2545" w:rsidRDefault="00EA2545" w:rsidP="005527B1">
      <w:pPr>
        <w:pStyle w:val="Recuodecorpodetexto"/>
        <w:numPr>
          <w:ilvl w:val="1"/>
          <w:numId w:val="14"/>
        </w:numPr>
        <w:spacing w:line="360" w:lineRule="auto"/>
        <w:ind w:left="425" w:right="-6" w:firstLine="0"/>
        <w:rPr>
          <w:rFonts w:ascii="Calibri" w:hAnsi="Calibri" w:cs="Calibri"/>
          <w:sz w:val="20"/>
        </w:rPr>
      </w:pPr>
      <w:r>
        <w:rPr>
          <w:rFonts w:ascii="Calibri" w:hAnsi="Calibri" w:cs="Calibri"/>
          <w:sz w:val="20"/>
        </w:rPr>
        <w:t>Importante frisar que o</w:t>
      </w:r>
      <w:r w:rsidRPr="00EA2545">
        <w:rPr>
          <w:rFonts w:ascii="Calibri" w:hAnsi="Calibri" w:cs="Calibri"/>
          <w:sz w:val="20"/>
        </w:rPr>
        <w:t xml:space="preserve"> referido festival </w:t>
      </w:r>
      <w:r w:rsidR="002A28FC">
        <w:rPr>
          <w:rFonts w:ascii="Calibri" w:hAnsi="Calibri" w:cs="Calibri"/>
          <w:sz w:val="20"/>
        </w:rPr>
        <w:t xml:space="preserve">faz parte do Calendário de Eventos Oficial do município, bem como </w:t>
      </w:r>
      <w:r w:rsidRPr="00EA2545">
        <w:rPr>
          <w:rFonts w:ascii="Calibri" w:hAnsi="Calibri" w:cs="Calibri"/>
          <w:sz w:val="20"/>
        </w:rPr>
        <w:t>enquadra-se no segmento de Turismo de Negócios, configurando</w:t>
      </w:r>
      <w:r>
        <w:rPr>
          <w:rFonts w:ascii="Calibri" w:hAnsi="Calibri" w:cs="Calibri"/>
          <w:sz w:val="20"/>
        </w:rPr>
        <w:t>-</w:t>
      </w:r>
      <w:r w:rsidRPr="00EA2545">
        <w:rPr>
          <w:rFonts w:ascii="Calibri" w:hAnsi="Calibri" w:cs="Calibri"/>
          <w:sz w:val="20"/>
        </w:rPr>
        <w:t xml:space="preserve">se como um importante gerador de fluxo turístico para o município. </w:t>
      </w:r>
    </w:p>
    <w:p w14:paraId="593F8569" w14:textId="77777777" w:rsidR="005527B1" w:rsidRDefault="005527B1" w:rsidP="005527B1">
      <w:pPr>
        <w:pStyle w:val="Recuodecorpodetexto"/>
        <w:spacing w:line="360" w:lineRule="auto"/>
        <w:ind w:left="425" w:right="-6" w:firstLine="0"/>
        <w:rPr>
          <w:rFonts w:ascii="Calibri" w:hAnsi="Calibri" w:cs="Calibri"/>
          <w:sz w:val="20"/>
        </w:rPr>
      </w:pPr>
    </w:p>
    <w:p w14:paraId="17CFAA0D" w14:textId="77777777" w:rsidR="00156AF8" w:rsidRPr="00D938F3" w:rsidRDefault="003357A9" w:rsidP="00156AF8">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D938F3">
        <w:rPr>
          <w:rFonts w:cs="Calibri"/>
          <w:b/>
          <w:bCs/>
          <w:highlight w:val="darkGray"/>
        </w:rPr>
        <w:t>D</w:t>
      </w:r>
      <w:r w:rsidR="00A44A62" w:rsidRPr="00D938F3">
        <w:rPr>
          <w:rFonts w:cs="Calibri"/>
          <w:b/>
          <w:bCs/>
          <w:highlight w:val="darkGray"/>
        </w:rPr>
        <w:t>A SOLUÇÃO</w:t>
      </w:r>
      <w:r w:rsidR="00156AF8" w:rsidRPr="00D938F3">
        <w:rPr>
          <w:rFonts w:cs="Calibri"/>
          <w:b/>
          <w:bCs/>
          <w:highlight w:val="darkGray"/>
        </w:rPr>
        <w:t>:</w:t>
      </w:r>
    </w:p>
    <w:p w14:paraId="36EA2EEF" w14:textId="77777777" w:rsidR="00986907" w:rsidRPr="00986907" w:rsidRDefault="00C46293" w:rsidP="000365D3">
      <w:pPr>
        <w:pStyle w:val="PargrafodaLista"/>
        <w:numPr>
          <w:ilvl w:val="1"/>
          <w:numId w:val="14"/>
        </w:numPr>
        <w:autoSpaceDE w:val="0"/>
        <w:autoSpaceDN w:val="0"/>
        <w:adjustRightInd w:val="0"/>
        <w:spacing w:after="160" w:line="360" w:lineRule="auto"/>
        <w:ind w:left="426" w:firstLine="0"/>
        <w:contextualSpacing/>
        <w:jc w:val="both"/>
        <w:rPr>
          <w:rFonts w:cs="Calibri"/>
          <w:color w:val="FF0000"/>
        </w:rPr>
      </w:pPr>
      <w:r>
        <w:t xml:space="preserve">Diante </w:t>
      </w:r>
      <w:r w:rsidR="000365D3">
        <w:t>das</w:t>
      </w:r>
      <w:r>
        <w:t xml:space="preserve"> </w:t>
      </w:r>
      <w:r w:rsidR="000365D3">
        <w:t>alternativas analisadas</w:t>
      </w:r>
      <w:r>
        <w:t>,</w:t>
      </w:r>
      <w:r w:rsidR="000365D3">
        <w:t xml:space="preserve"> conclui-se que a contratação da cota patrocínio</w:t>
      </w:r>
      <w:r w:rsidR="000365D3" w:rsidRPr="0015372F">
        <w:t xml:space="preserve"> atende plenamente ao interesse público, respeita a legislação vigente e possibilita o acompanhamento da execução por meio de plano de trabalho, cronograma e relatório de resultados. </w:t>
      </w:r>
    </w:p>
    <w:p w14:paraId="67C40502" w14:textId="1A3617E6" w:rsidR="00986907" w:rsidRPr="00986907" w:rsidRDefault="00986907" w:rsidP="000365D3">
      <w:pPr>
        <w:pStyle w:val="PargrafodaLista"/>
        <w:numPr>
          <w:ilvl w:val="1"/>
          <w:numId w:val="14"/>
        </w:numPr>
        <w:autoSpaceDE w:val="0"/>
        <w:autoSpaceDN w:val="0"/>
        <w:adjustRightInd w:val="0"/>
        <w:spacing w:after="160" w:line="360" w:lineRule="auto"/>
        <w:ind w:left="426" w:firstLine="0"/>
        <w:contextualSpacing/>
        <w:jc w:val="both"/>
        <w:rPr>
          <w:rFonts w:cs="Calibri"/>
          <w:color w:val="FF0000"/>
        </w:rPr>
      </w:pPr>
      <w:r w:rsidRPr="00B63932">
        <w:rPr>
          <w:u w:val="single"/>
        </w:rPr>
        <w:t xml:space="preserve">Vale </w:t>
      </w:r>
      <w:r w:rsidR="00201835" w:rsidRPr="00B63932">
        <w:rPr>
          <w:u w:val="single"/>
        </w:rPr>
        <w:t>destacar</w:t>
      </w:r>
      <w:r w:rsidRPr="00B63932">
        <w:rPr>
          <w:u w:val="single"/>
        </w:rPr>
        <w:t xml:space="preserve"> que a</w:t>
      </w:r>
      <w:r w:rsidR="000365D3" w:rsidRPr="00B63932">
        <w:rPr>
          <w:u w:val="single"/>
        </w:rPr>
        <w:t xml:space="preserve"> singularidade do evento e a exclusividade da proponente justificam a inviabilidade de competição</w:t>
      </w:r>
      <w:r w:rsidR="000365D3" w:rsidRPr="0015372F">
        <w:t xml:space="preserve">. </w:t>
      </w:r>
    </w:p>
    <w:p w14:paraId="55FBC68A" w14:textId="77777777" w:rsidR="00986907" w:rsidRPr="00201835" w:rsidRDefault="00986907" w:rsidP="000365D3">
      <w:pPr>
        <w:pStyle w:val="PargrafodaLista"/>
        <w:numPr>
          <w:ilvl w:val="1"/>
          <w:numId w:val="14"/>
        </w:numPr>
        <w:autoSpaceDE w:val="0"/>
        <w:autoSpaceDN w:val="0"/>
        <w:adjustRightInd w:val="0"/>
        <w:spacing w:after="160" w:line="360" w:lineRule="auto"/>
        <w:ind w:left="426" w:firstLine="0"/>
        <w:contextualSpacing/>
        <w:jc w:val="both"/>
        <w:rPr>
          <w:rFonts w:cs="Calibri"/>
        </w:rPr>
      </w:pPr>
      <w:r>
        <w:t>Ressalta-se ainda que e</w:t>
      </w:r>
      <w:r w:rsidR="000365D3" w:rsidRPr="0015372F">
        <w:t xml:space="preserve">ssa modalidade proporciona celeridade processual, reduz o risco de </w:t>
      </w:r>
      <w:r w:rsidR="000365D3" w:rsidRPr="00201835">
        <w:t xml:space="preserve">fragmentação contratual e permite à Administração vincular sua imagem a ações alinhadas com suas políticas públicas, sem os ônus operacionais típicos de eventos próprios. </w:t>
      </w:r>
    </w:p>
    <w:p w14:paraId="265F59D0" w14:textId="48CCE30E" w:rsidR="00201835" w:rsidRPr="00201835" w:rsidRDefault="00201835" w:rsidP="005527B1">
      <w:pPr>
        <w:pStyle w:val="PargrafodaLista"/>
        <w:numPr>
          <w:ilvl w:val="1"/>
          <w:numId w:val="14"/>
        </w:numPr>
        <w:autoSpaceDE w:val="0"/>
        <w:autoSpaceDN w:val="0"/>
        <w:adjustRightInd w:val="0"/>
        <w:spacing w:line="360" w:lineRule="auto"/>
        <w:ind w:left="426" w:firstLine="0"/>
        <w:contextualSpacing/>
        <w:jc w:val="both"/>
        <w:rPr>
          <w:rFonts w:cs="Calibri"/>
        </w:rPr>
      </w:pPr>
      <w:r w:rsidRPr="00201835">
        <w:rPr>
          <w:rFonts w:cs="Calibri"/>
        </w:rPr>
        <w:lastRenderedPageBreak/>
        <w:t>O objeto apresenta um ciclo de vida pontual e encerrado, sem fases posteriores de manutenção, renovação ou continuidade contratual. Sua vida útil se encerra com a execução integral do evento e a devida prestação de contas.</w:t>
      </w:r>
    </w:p>
    <w:p w14:paraId="636CA801" w14:textId="34DBADA0" w:rsidR="00156AF8" w:rsidRPr="00986907" w:rsidRDefault="000365D3" w:rsidP="005527B1">
      <w:pPr>
        <w:pStyle w:val="PargrafodaLista"/>
        <w:numPr>
          <w:ilvl w:val="1"/>
          <w:numId w:val="14"/>
        </w:numPr>
        <w:autoSpaceDE w:val="0"/>
        <w:autoSpaceDN w:val="0"/>
        <w:adjustRightInd w:val="0"/>
        <w:spacing w:line="360" w:lineRule="auto"/>
        <w:ind w:left="426" w:firstLine="0"/>
        <w:contextualSpacing/>
        <w:jc w:val="both"/>
        <w:rPr>
          <w:rFonts w:cs="Calibri"/>
          <w:color w:val="FF0000"/>
        </w:rPr>
      </w:pPr>
      <w:r w:rsidRPr="0015372F">
        <w:t>Por fim, o patrocínio previsto está dentro das práticas permitidas pela legislação e em conformidade com os princípios da legalidade, impessoalidade, publicidade e eficiência</w:t>
      </w:r>
      <w:r w:rsidR="00986907">
        <w:t>.</w:t>
      </w:r>
    </w:p>
    <w:p w14:paraId="4F884B13" w14:textId="77777777" w:rsidR="00156AF8" w:rsidRPr="006875FF" w:rsidRDefault="00156AF8" w:rsidP="005527B1">
      <w:pPr>
        <w:pStyle w:val="PargrafodaLista"/>
        <w:autoSpaceDE w:val="0"/>
        <w:autoSpaceDN w:val="0"/>
        <w:adjustRightInd w:val="0"/>
        <w:spacing w:line="360" w:lineRule="auto"/>
        <w:ind w:left="426"/>
        <w:contextualSpacing/>
        <w:jc w:val="both"/>
        <w:rPr>
          <w:rFonts w:cs="Calibri"/>
          <w:b/>
          <w:bCs/>
        </w:rPr>
      </w:pPr>
    </w:p>
    <w:p w14:paraId="62AD86FF" w14:textId="77777777" w:rsidR="0092314C" w:rsidRPr="00D938F3" w:rsidRDefault="009444BA" w:rsidP="005527B1">
      <w:pPr>
        <w:pStyle w:val="PargrafodaLista"/>
        <w:numPr>
          <w:ilvl w:val="0"/>
          <w:numId w:val="14"/>
        </w:numPr>
        <w:autoSpaceDE w:val="0"/>
        <w:autoSpaceDN w:val="0"/>
        <w:adjustRightInd w:val="0"/>
        <w:spacing w:line="360" w:lineRule="auto"/>
        <w:contextualSpacing/>
        <w:jc w:val="both"/>
        <w:rPr>
          <w:rFonts w:cs="Calibri"/>
          <w:b/>
          <w:bCs/>
          <w:highlight w:val="darkGray"/>
        </w:rPr>
      </w:pPr>
      <w:r w:rsidRPr="00D938F3">
        <w:rPr>
          <w:rFonts w:cs="Calibri"/>
          <w:b/>
          <w:bCs/>
          <w:highlight w:val="darkGray"/>
        </w:rPr>
        <w:t>DA MODALIDADE DE LICITAÇÃO:</w:t>
      </w:r>
    </w:p>
    <w:p w14:paraId="121F551C" w14:textId="3AFE8C1C" w:rsidR="0092314C" w:rsidRPr="006875FF" w:rsidRDefault="00934672" w:rsidP="005527B1">
      <w:pPr>
        <w:pStyle w:val="PargrafodaLista"/>
        <w:numPr>
          <w:ilvl w:val="1"/>
          <w:numId w:val="14"/>
        </w:numPr>
        <w:autoSpaceDE w:val="0"/>
        <w:autoSpaceDN w:val="0"/>
        <w:adjustRightInd w:val="0"/>
        <w:spacing w:line="360" w:lineRule="auto"/>
        <w:ind w:left="426" w:firstLine="0"/>
        <w:contextualSpacing/>
        <w:jc w:val="both"/>
        <w:rPr>
          <w:rFonts w:cs="Calibri"/>
          <w:color w:val="FF0000"/>
        </w:rPr>
      </w:pPr>
      <w:r w:rsidRPr="006875FF">
        <w:rPr>
          <w:rFonts w:eastAsia="Times New Roman" w:cs="Calibri"/>
          <w:lang w:eastAsia="pt-BR"/>
        </w:rPr>
        <w:t>Inexigibilidade de Licitação.</w:t>
      </w:r>
    </w:p>
    <w:p w14:paraId="23668AB4" w14:textId="77777777" w:rsidR="00B63932" w:rsidRDefault="00B63932" w:rsidP="005527B1">
      <w:pPr>
        <w:pStyle w:val="PargrafodaLista"/>
        <w:numPr>
          <w:ilvl w:val="1"/>
          <w:numId w:val="14"/>
        </w:numPr>
        <w:autoSpaceDE w:val="0"/>
        <w:autoSpaceDN w:val="0"/>
        <w:adjustRightInd w:val="0"/>
        <w:spacing w:line="360" w:lineRule="auto"/>
        <w:ind w:left="426" w:firstLine="0"/>
        <w:contextualSpacing/>
        <w:jc w:val="both"/>
        <w:rPr>
          <w:rFonts w:cs="Calibri"/>
        </w:rPr>
      </w:pPr>
      <w:r w:rsidRPr="00F537AE">
        <w:rPr>
          <w:rFonts w:eastAsia="Times New Roman" w:cs="Calibri"/>
          <w:lang w:eastAsia="pt-BR"/>
        </w:rPr>
        <w:t xml:space="preserve">Enquadramento legal: </w:t>
      </w:r>
      <w:r w:rsidRPr="00F537AE">
        <w:rPr>
          <w:rFonts w:cs="Calibri"/>
          <w:shd w:val="clear" w:color="auto" w:fill="FFFFFF" w:themeFill="background1"/>
        </w:rPr>
        <w:t>art. 74</w:t>
      </w:r>
      <w:r w:rsidRPr="00F537AE">
        <w:rPr>
          <w:rFonts w:cs="Calibri"/>
          <w:sz w:val="22"/>
          <w:szCs w:val="22"/>
          <w:shd w:val="clear" w:color="auto" w:fill="FFFFFF" w:themeFill="background1"/>
        </w:rPr>
        <w:t>, inciso</w:t>
      </w:r>
      <w:r w:rsidRPr="00F537AE">
        <w:rPr>
          <w:rFonts w:ascii="Arial" w:hAnsi="Arial"/>
        </w:rPr>
        <w:t xml:space="preserve"> I </w:t>
      </w:r>
      <w:r w:rsidRPr="00F537AE">
        <w:rPr>
          <w:rFonts w:cs="Calibri"/>
          <w:shd w:val="clear" w:color="auto" w:fill="FFFFFF" w:themeFill="background1"/>
        </w:rPr>
        <w:t>da Lei nº 14.133/2021</w:t>
      </w:r>
      <w:r w:rsidR="006875FF" w:rsidRPr="00B120B1">
        <w:rPr>
          <w:rFonts w:cs="Calibri"/>
        </w:rPr>
        <w:t>.</w:t>
      </w:r>
    </w:p>
    <w:p w14:paraId="5D9CF116" w14:textId="77777777" w:rsidR="00B63932" w:rsidRPr="00F537AE" w:rsidRDefault="00B63932" w:rsidP="005527B1">
      <w:pPr>
        <w:pStyle w:val="PargrafodaLista"/>
        <w:numPr>
          <w:ilvl w:val="1"/>
          <w:numId w:val="14"/>
        </w:numPr>
        <w:autoSpaceDE w:val="0"/>
        <w:autoSpaceDN w:val="0"/>
        <w:adjustRightInd w:val="0"/>
        <w:spacing w:line="360" w:lineRule="auto"/>
        <w:ind w:left="426" w:firstLine="0"/>
        <w:contextualSpacing/>
        <w:jc w:val="both"/>
        <w:rPr>
          <w:rStyle w:val="topic-law-referenceitemtexttflqp"/>
          <w:rFonts w:cs="Calibri"/>
        </w:rPr>
      </w:pPr>
      <w:bookmarkStart w:id="0" w:name="_Hlk204001316"/>
      <w:r w:rsidRPr="00F537AE">
        <w:rPr>
          <w:rStyle w:val="Forte"/>
          <w:rFonts w:cs="Calibri"/>
          <w:spacing w:val="6"/>
        </w:rPr>
        <w:t>Art. 74.</w:t>
      </w:r>
      <w:r w:rsidRPr="00F537AE">
        <w:rPr>
          <w:rStyle w:val="topic-law-referenceitemtexttflqp"/>
          <w:rFonts w:cs="Calibri"/>
          <w:spacing w:val="6"/>
        </w:rPr>
        <w:t> É inexigível a licitação quando inviável a competição, em especial nos casos de:</w:t>
      </w:r>
    </w:p>
    <w:p w14:paraId="083F8768" w14:textId="68D9C94F" w:rsidR="00934672" w:rsidRPr="00B120B1" w:rsidRDefault="00B63932" w:rsidP="005527B1">
      <w:pPr>
        <w:pStyle w:val="PargrafodaLista"/>
        <w:autoSpaceDE w:val="0"/>
        <w:autoSpaceDN w:val="0"/>
        <w:adjustRightInd w:val="0"/>
        <w:spacing w:line="360" w:lineRule="auto"/>
        <w:ind w:left="1418"/>
        <w:contextualSpacing/>
        <w:jc w:val="both"/>
        <w:rPr>
          <w:rFonts w:cs="Calibri"/>
        </w:rPr>
      </w:pPr>
      <w:r w:rsidRPr="00F537AE">
        <w:rPr>
          <w:rStyle w:val="Forte"/>
          <w:rFonts w:cs="Calibri"/>
          <w:spacing w:val="6"/>
        </w:rPr>
        <w:t>I </w:t>
      </w:r>
      <w:r w:rsidRPr="00F537AE">
        <w:rPr>
          <w:rStyle w:val="topic-law-referenceitemtexttflqp"/>
          <w:rFonts w:cs="Calibri"/>
          <w:spacing w:val="6"/>
        </w:rPr>
        <w:t>- Aquisição de materiais, de equipamentos ou de gêneros ou contratação de serviços que só possam ser fornecidos por produtor, empresa ou representante comercial exclusivos;</w:t>
      </w:r>
      <w:bookmarkEnd w:id="0"/>
      <w:r w:rsidR="00B120B1" w:rsidRPr="00B120B1">
        <w:rPr>
          <w:rFonts w:ascii="Arial" w:hAnsi="Arial"/>
          <w:color w:val="E8E8E8"/>
          <w:sz w:val="21"/>
          <w:szCs w:val="21"/>
        </w:rPr>
        <w:t xml:space="preserve"> </w:t>
      </w:r>
    </w:p>
    <w:p w14:paraId="2B022F7B" w14:textId="77777777" w:rsidR="00934672" w:rsidRPr="00934672" w:rsidRDefault="00934672" w:rsidP="00934672">
      <w:pPr>
        <w:pStyle w:val="PargrafodaLista"/>
        <w:autoSpaceDE w:val="0"/>
        <w:autoSpaceDN w:val="0"/>
        <w:adjustRightInd w:val="0"/>
        <w:spacing w:after="160" w:line="360" w:lineRule="auto"/>
        <w:ind w:left="426"/>
        <w:contextualSpacing/>
        <w:jc w:val="both"/>
        <w:rPr>
          <w:rFonts w:cs="Calibri"/>
          <w:color w:val="FF0000"/>
        </w:rPr>
      </w:pPr>
    </w:p>
    <w:p w14:paraId="071FBBA8" w14:textId="76C2B49A" w:rsidR="009444BA" w:rsidRPr="00D938F3" w:rsidRDefault="00CF766E"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D938F3">
        <w:rPr>
          <w:rFonts w:cs="Calibri"/>
          <w:b/>
          <w:bCs/>
          <w:highlight w:val="darkGray"/>
        </w:rPr>
        <w:t xml:space="preserve">DO </w:t>
      </w:r>
      <w:r w:rsidR="009444BA" w:rsidRPr="00D938F3">
        <w:rPr>
          <w:rFonts w:cs="Calibri"/>
          <w:b/>
          <w:bCs/>
          <w:highlight w:val="darkGray"/>
        </w:rPr>
        <w:t>MEMORIAL DESCRITIVO:</w:t>
      </w:r>
    </w:p>
    <w:p w14:paraId="280B3758" w14:textId="69631062" w:rsidR="00CF766E" w:rsidRDefault="00ED36CE" w:rsidP="00F118F8">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A1258C">
        <w:rPr>
          <w:rFonts w:cs="Calibri"/>
        </w:rPr>
        <w:t>Detalhamento do objeto:</w:t>
      </w:r>
    </w:p>
    <w:p w14:paraId="30AB1651" w14:textId="77777777" w:rsidR="00986907" w:rsidRDefault="00986907" w:rsidP="00986907">
      <w:pPr>
        <w:pStyle w:val="PargrafodaLista"/>
        <w:autoSpaceDE w:val="0"/>
        <w:autoSpaceDN w:val="0"/>
        <w:adjustRightInd w:val="0"/>
        <w:spacing w:after="160" w:line="360" w:lineRule="auto"/>
        <w:ind w:left="426"/>
        <w:contextualSpacing/>
        <w:jc w:val="both"/>
        <w:rPr>
          <w:rFonts w:cs="Calibri"/>
        </w:rPr>
      </w:pPr>
    </w:p>
    <w:tbl>
      <w:tblPr>
        <w:tblStyle w:val="Tabelacomgrade"/>
        <w:tblW w:w="0" w:type="auto"/>
        <w:jc w:val="center"/>
        <w:tblLook w:val="04A0" w:firstRow="1" w:lastRow="0" w:firstColumn="1" w:lastColumn="0" w:noHBand="0" w:noVBand="1"/>
      </w:tblPr>
      <w:tblGrid>
        <w:gridCol w:w="846"/>
        <w:gridCol w:w="850"/>
        <w:gridCol w:w="5954"/>
        <w:gridCol w:w="992"/>
      </w:tblGrid>
      <w:tr w:rsidR="00D06878" w:rsidRPr="008B5218" w14:paraId="387F2F66" w14:textId="230D344D" w:rsidTr="00D06878">
        <w:trPr>
          <w:jc w:val="center"/>
        </w:trPr>
        <w:tc>
          <w:tcPr>
            <w:tcW w:w="846" w:type="dxa"/>
          </w:tcPr>
          <w:p w14:paraId="7D65F246" w14:textId="5085C93D" w:rsidR="00D06878" w:rsidRPr="008B5218" w:rsidRDefault="003377D2" w:rsidP="008B5218">
            <w:pPr>
              <w:pStyle w:val="PargrafodaLista"/>
              <w:autoSpaceDE w:val="0"/>
              <w:autoSpaceDN w:val="0"/>
              <w:adjustRightInd w:val="0"/>
              <w:spacing w:after="160" w:line="360" w:lineRule="auto"/>
              <w:ind w:left="0"/>
              <w:contextualSpacing/>
              <w:jc w:val="center"/>
              <w:rPr>
                <w:rFonts w:cs="Calibri"/>
                <w:b/>
                <w:bCs/>
              </w:rPr>
            </w:pPr>
            <w:r w:rsidRPr="008B5218">
              <w:rPr>
                <w:rFonts w:cs="Calibri"/>
                <w:b/>
                <w:bCs/>
              </w:rPr>
              <w:t>ITEM</w:t>
            </w:r>
          </w:p>
        </w:tc>
        <w:tc>
          <w:tcPr>
            <w:tcW w:w="850" w:type="dxa"/>
          </w:tcPr>
          <w:p w14:paraId="4B0C68AE" w14:textId="2B44E7A4" w:rsidR="00D06878" w:rsidRPr="008B5218" w:rsidRDefault="003377D2" w:rsidP="008B5218">
            <w:pPr>
              <w:pStyle w:val="PargrafodaLista"/>
              <w:autoSpaceDE w:val="0"/>
              <w:autoSpaceDN w:val="0"/>
              <w:adjustRightInd w:val="0"/>
              <w:spacing w:after="160" w:line="360" w:lineRule="auto"/>
              <w:ind w:left="0"/>
              <w:contextualSpacing/>
              <w:jc w:val="center"/>
              <w:rPr>
                <w:rFonts w:cs="Calibri"/>
                <w:b/>
                <w:bCs/>
              </w:rPr>
            </w:pPr>
            <w:r w:rsidRPr="008B5218">
              <w:rPr>
                <w:rFonts w:cs="Calibri"/>
                <w:b/>
                <w:bCs/>
              </w:rPr>
              <w:t>UND.</w:t>
            </w:r>
          </w:p>
        </w:tc>
        <w:tc>
          <w:tcPr>
            <w:tcW w:w="5954" w:type="dxa"/>
          </w:tcPr>
          <w:p w14:paraId="3618C1CA" w14:textId="3185CC39" w:rsidR="00D06878" w:rsidRPr="008B5218" w:rsidRDefault="003377D2" w:rsidP="008B5218">
            <w:pPr>
              <w:pStyle w:val="PargrafodaLista"/>
              <w:autoSpaceDE w:val="0"/>
              <w:autoSpaceDN w:val="0"/>
              <w:adjustRightInd w:val="0"/>
              <w:spacing w:after="160" w:line="360" w:lineRule="auto"/>
              <w:ind w:left="0"/>
              <w:contextualSpacing/>
              <w:jc w:val="center"/>
              <w:rPr>
                <w:rFonts w:cs="Calibri"/>
                <w:b/>
                <w:bCs/>
              </w:rPr>
            </w:pPr>
            <w:r w:rsidRPr="008B5218">
              <w:rPr>
                <w:rFonts w:cs="Calibri"/>
                <w:b/>
                <w:bCs/>
              </w:rPr>
              <w:t>ESPECIFICAÇÃO</w:t>
            </w:r>
          </w:p>
        </w:tc>
        <w:tc>
          <w:tcPr>
            <w:tcW w:w="992" w:type="dxa"/>
          </w:tcPr>
          <w:p w14:paraId="6ECF2F68" w14:textId="7BD2D341" w:rsidR="00D06878" w:rsidRPr="008B5218" w:rsidRDefault="003377D2" w:rsidP="008B5218">
            <w:pPr>
              <w:pStyle w:val="PargrafodaLista"/>
              <w:autoSpaceDE w:val="0"/>
              <w:autoSpaceDN w:val="0"/>
              <w:adjustRightInd w:val="0"/>
              <w:spacing w:after="160" w:line="360" w:lineRule="auto"/>
              <w:ind w:left="0"/>
              <w:contextualSpacing/>
              <w:jc w:val="center"/>
              <w:rPr>
                <w:rFonts w:cs="Calibri"/>
                <w:b/>
                <w:bCs/>
              </w:rPr>
            </w:pPr>
            <w:r w:rsidRPr="008B5218">
              <w:rPr>
                <w:rFonts w:cs="Calibri"/>
                <w:b/>
                <w:bCs/>
              </w:rPr>
              <w:t>QTD</w:t>
            </w:r>
          </w:p>
        </w:tc>
      </w:tr>
      <w:tr w:rsidR="00D06878" w14:paraId="31BF6353" w14:textId="2159754C" w:rsidTr="007E33BE">
        <w:trPr>
          <w:trHeight w:val="886"/>
          <w:jc w:val="center"/>
        </w:trPr>
        <w:tc>
          <w:tcPr>
            <w:tcW w:w="846" w:type="dxa"/>
          </w:tcPr>
          <w:p w14:paraId="0A477942" w14:textId="77777777" w:rsidR="003377D2" w:rsidRDefault="003377D2" w:rsidP="006019F9">
            <w:pPr>
              <w:pStyle w:val="PargrafodaLista"/>
              <w:autoSpaceDE w:val="0"/>
              <w:autoSpaceDN w:val="0"/>
              <w:adjustRightInd w:val="0"/>
              <w:spacing w:after="160" w:line="360" w:lineRule="auto"/>
              <w:ind w:left="0"/>
              <w:contextualSpacing/>
              <w:jc w:val="center"/>
              <w:rPr>
                <w:rFonts w:cs="Calibri"/>
              </w:rPr>
            </w:pPr>
          </w:p>
          <w:p w14:paraId="024A3DEA" w14:textId="2614E2A4" w:rsidR="00D06878" w:rsidRDefault="003377D2" w:rsidP="006019F9">
            <w:pPr>
              <w:pStyle w:val="PargrafodaLista"/>
              <w:autoSpaceDE w:val="0"/>
              <w:autoSpaceDN w:val="0"/>
              <w:adjustRightInd w:val="0"/>
              <w:spacing w:after="160" w:line="360" w:lineRule="auto"/>
              <w:ind w:left="0"/>
              <w:contextualSpacing/>
              <w:jc w:val="center"/>
              <w:rPr>
                <w:rFonts w:cs="Calibri"/>
              </w:rPr>
            </w:pPr>
            <w:r>
              <w:rPr>
                <w:rFonts w:cs="Calibri"/>
              </w:rPr>
              <w:t>01</w:t>
            </w:r>
          </w:p>
        </w:tc>
        <w:tc>
          <w:tcPr>
            <w:tcW w:w="850" w:type="dxa"/>
          </w:tcPr>
          <w:p w14:paraId="6CD0B18C" w14:textId="77777777" w:rsidR="003377D2" w:rsidRDefault="003377D2" w:rsidP="006019F9">
            <w:pPr>
              <w:pStyle w:val="PargrafodaLista"/>
              <w:autoSpaceDE w:val="0"/>
              <w:autoSpaceDN w:val="0"/>
              <w:adjustRightInd w:val="0"/>
              <w:spacing w:after="160" w:line="360" w:lineRule="auto"/>
              <w:ind w:left="0"/>
              <w:contextualSpacing/>
              <w:jc w:val="center"/>
              <w:rPr>
                <w:rFonts w:cs="Calibri"/>
              </w:rPr>
            </w:pPr>
          </w:p>
          <w:p w14:paraId="7535F606" w14:textId="73039DFC" w:rsidR="00D06878" w:rsidRDefault="003377D2" w:rsidP="006019F9">
            <w:pPr>
              <w:pStyle w:val="PargrafodaLista"/>
              <w:autoSpaceDE w:val="0"/>
              <w:autoSpaceDN w:val="0"/>
              <w:adjustRightInd w:val="0"/>
              <w:spacing w:after="160" w:line="360" w:lineRule="auto"/>
              <w:ind w:left="0"/>
              <w:contextualSpacing/>
              <w:jc w:val="center"/>
              <w:rPr>
                <w:rFonts w:cs="Calibri"/>
              </w:rPr>
            </w:pPr>
            <w:r>
              <w:rPr>
                <w:rFonts w:cs="Calibri"/>
              </w:rPr>
              <w:t>UND.</w:t>
            </w:r>
          </w:p>
        </w:tc>
        <w:tc>
          <w:tcPr>
            <w:tcW w:w="5954" w:type="dxa"/>
          </w:tcPr>
          <w:p w14:paraId="0F2A7C9D" w14:textId="7D48DACA" w:rsidR="00B63932" w:rsidRPr="003377D2" w:rsidRDefault="003377D2" w:rsidP="003377D2">
            <w:pPr>
              <w:pStyle w:val="PargrafodaLista"/>
              <w:autoSpaceDE w:val="0"/>
              <w:autoSpaceDN w:val="0"/>
              <w:adjustRightInd w:val="0"/>
              <w:spacing w:after="160" w:line="276" w:lineRule="auto"/>
              <w:ind w:left="29"/>
              <w:contextualSpacing/>
              <w:jc w:val="both"/>
              <w:rPr>
                <w:rFonts w:cs="Calibri"/>
              </w:rPr>
            </w:pPr>
            <w:r w:rsidRPr="003377D2">
              <w:rPr>
                <w:rFonts w:cs="Calibri"/>
                <w:lang w:eastAsia="ar-SA"/>
              </w:rPr>
              <w:t xml:space="preserve">AQUISIÇÃO DE </w:t>
            </w:r>
            <w:r>
              <w:rPr>
                <w:rFonts w:cs="Calibri"/>
                <w:lang w:eastAsia="ar-SA"/>
              </w:rPr>
              <w:t>C</w:t>
            </w:r>
            <w:r w:rsidRPr="003377D2">
              <w:rPr>
                <w:rFonts w:cs="Calibri"/>
                <w:lang w:eastAsia="ar-SA"/>
              </w:rPr>
              <w:t xml:space="preserve">OTA </w:t>
            </w:r>
            <w:r>
              <w:rPr>
                <w:rFonts w:cs="Calibri"/>
                <w:lang w:eastAsia="ar-SA"/>
              </w:rPr>
              <w:t>P</w:t>
            </w:r>
            <w:r w:rsidRPr="003377D2">
              <w:rPr>
                <w:rFonts w:cs="Calibri"/>
                <w:lang w:eastAsia="ar-SA"/>
              </w:rPr>
              <w:t xml:space="preserve">ATROCÍNIO </w:t>
            </w:r>
            <w:r>
              <w:rPr>
                <w:rFonts w:cs="Calibri"/>
                <w:lang w:eastAsia="ar-SA"/>
              </w:rPr>
              <w:t>I</w:t>
            </w:r>
            <w:r w:rsidRPr="003377D2">
              <w:rPr>
                <w:rFonts w:cs="Calibri"/>
                <w:lang w:eastAsia="ar-SA"/>
              </w:rPr>
              <w:t>NSTITUCIONAL</w:t>
            </w:r>
            <w:r>
              <w:rPr>
                <w:rFonts w:cs="Calibri"/>
                <w:lang w:eastAsia="ar-SA"/>
              </w:rPr>
              <w:t xml:space="preserve"> </w:t>
            </w:r>
            <w:r w:rsidRPr="003377D2">
              <w:rPr>
                <w:rFonts w:cs="Calibri"/>
                <w:lang w:eastAsia="ar-SA"/>
              </w:rPr>
              <w:t xml:space="preserve">– </w:t>
            </w:r>
            <w:r>
              <w:rPr>
                <w:rFonts w:cs="Calibri"/>
                <w:lang w:eastAsia="ar-SA"/>
              </w:rPr>
              <w:t>C</w:t>
            </w:r>
            <w:r w:rsidRPr="003377D2">
              <w:rPr>
                <w:rFonts w:cs="Calibri"/>
                <w:lang w:eastAsia="ar-SA"/>
              </w:rPr>
              <w:t xml:space="preserve">OTA </w:t>
            </w:r>
            <w:r>
              <w:rPr>
                <w:rFonts w:cs="Calibri"/>
                <w:lang w:eastAsia="ar-SA"/>
              </w:rPr>
              <w:t>P</w:t>
            </w:r>
            <w:r w:rsidRPr="003377D2">
              <w:rPr>
                <w:rFonts w:cs="Calibri"/>
                <w:lang w:eastAsia="ar-SA"/>
              </w:rPr>
              <w:t xml:space="preserve">RATA, PARA APOIO À REALIZAÇÃO </w:t>
            </w:r>
            <w:proofErr w:type="gramStart"/>
            <w:r w:rsidRPr="003377D2">
              <w:rPr>
                <w:rFonts w:cs="Calibri"/>
                <w:lang w:eastAsia="ar-SA"/>
              </w:rPr>
              <w:t xml:space="preserve">DO  </w:t>
            </w:r>
            <w:r w:rsidRPr="003377D2">
              <w:rPr>
                <w:rFonts w:cs="Calibri"/>
                <w:b/>
                <w:bCs/>
                <w:lang w:eastAsia="ar-SA"/>
              </w:rPr>
              <w:t>“</w:t>
            </w:r>
            <w:proofErr w:type="gramEnd"/>
            <w:r w:rsidRPr="003377D2">
              <w:rPr>
                <w:rFonts w:cs="Calibri"/>
                <w:b/>
                <w:bCs/>
                <w:lang w:eastAsia="ar-SA"/>
              </w:rPr>
              <w:t>19º  FESTIVAL INTERNACIONAL DE DANÇA DE CABO FRIO”</w:t>
            </w:r>
            <w:r w:rsidRPr="003377D2">
              <w:rPr>
                <w:rFonts w:cs="Calibri"/>
                <w:lang w:eastAsia="ar-SA"/>
              </w:rPr>
              <w:t>.</w:t>
            </w:r>
          </w:p>
          <w:p w14:paraId="322C30FB" w14:textId="5810F10C" w:rsidR="003377D2" w:rsidRPr="003377D2" w:rsidRDefault="003377D2" w:rsidP="003377D2">
            <w:pPr>
              <w:pStyle w:val="PargrafodaLista"/>
              <w:autoSpaceDE w:val="0"/>
              <w:autoSpaceDN w:val="0"/>
              <w:adjustRightInd w:val="0"/>
              <w:spacing w:after="160" w:line="276" w:lineRule="auto"/>
              <w:ind w:left="29"/>
              <w:contextualSpacing/>
              <w:jc w:val="both"/>
              <w:rPr>
                <w:rFonts w:cs="Calibri"/>
              </w:rPr>
            </w:pPr>
          </w:p>
        </w:tc>
        <w:tc>
          <w:tcPr>
            <w:tcW w:w="992" w:type="dxa"/>
          </w:tcPr>
          <w:p w14:paraId="1256E964" w14:textId="77777777" w:rsidR="003377D2" w:rsidRDefault="003377D2" w:rsidP="00B63932">
            <w:pPr>
              <w:pStyle w:val="PargrafodaLista"/>
              <w:autoSpaceDE w:val="0"/>
              <w:autoSpaceDN w:val="0"/>
              <w:adjustRightInd w:val="0"/>
              <w:spacing w:after="160" w:line="360" w:lineRule="auto"/>
              <w:ind w:left="0"/>
              <w:contextualSpacing/>
              <w:jc w:val="center"/>
              <w:rPr>
                <w:rFonts w:cs="Calibri"/>
              </w:rPr>
            </w:pPr>
          </w:p>
          <w:p w14:paraId="645FCDD8" w14:textId="1D38425F" w:rsidR="00D06878" w:rsidRDefault="003377D2" w:rsidP="00B63932">
            <w:pPr>
              <w:pStyle w:val="PargrafodaLista"/>
              <w:autoSpaceDE w:val="0"/>
              <w:autoSpaceDN w:val="0"/>
              <w:adjustRightInd w:val="0"/>
              <w:spacing w:after="160" w:line="360" w:lineRule="auto"/>
              <w:ind w:left="0"/>
              <w:contextualSpacing/>
              <w:jc w:val="center"/>
              <w:rPr>
                <w:rFonts w:cs="Calibri"/>
              </w:rPr>
            </w:pPr>
            <w:r>
              <w:rPr>
                <w:rFonts w:cs="Calibri"/>
              </w:rPr>
              <w:t>01</w:t>
            </w:r>
          </w:p>
        </w:tc>
      </w:tr>
    </w:tbl>
    <w:p w14:paraId="50609038" w14:textId="77777777" w:rsidR="00E9211E" w:rsidRDefault="00E9211E" w:rsidP="00EC26F6">
      <w:pPr>
        <w:pStyle w:val="PargrafodaLista"/>
        <w:autoSpaceDE w:val="0"/>
        <w:autoSpaceDN w:val="0"/>
        <w:adjustRightInd w:val="0"/>
        <w:spacing w:after="160" w:line="360" w:lineRule="auto"/>
        <w:ind w:left="792"/>
        <w:contextualSpacing/>
        <w:jc w:val="both"/>
        <w:rPr>
          <w:rFonts w:cs="Calibri"/>
        </w:rPr>
      </w:pPr>
    </w:p>
    <w:p w14:paraId="17C0B8BE" w14:textId="0B24A5E1" w:rsidR="003377D2" w:rsidRPr="003377D2" w:rsidRDefault="00601036" w:rsidP="003377D2">
      <w:pPr>
        <w:pStyle w:val="PargrafodaLista"/>
        <w:numPr>
          <w:ilvl w:val="1"/>
          <w:numId w:val="14"/>
        </w:numPr>
        <w:autoSpaceDE w:val="0"/>
        <w:autoSpaceDN w:val="0"/>
        <w:adjustRightInd w:val="0"/>
        <w:spacing w:after="160" w:line="360" w:lineRule="auto"/>
        <w:contextualSpacing/>
        <w:jc w:val="both"/>
        <w:rPr>
          <w:rFonts w:cs="Calibri"/>
          <w:b/>
          <w:bCs/>
          <w:lang w:eastAsia="ar-SA"/>
        </w:rPr>
      </w:pPr>
      <w:r>
        <w:rPr>
          <w:rFonts w:cs="Calibri"/>
          <w:lang w:eastAsia="ar-SA"/>
        </w:rPr>
        <w:t>Estimativa das quantidades</w:t>
      </w:r>
      <w:r w:rsidR="003377D2" w:rsidRPr="003377D2">
        <w:rPr>
          <w:rFonts w:cs="Calibri"/>
          <w:b/>
          <w:bCs/>
          <w:lang w:eastAsia="ar-SA"/>
        </w:rPr>
        <w:t>:</w:t>
      </w:r>
    </w:p>
    <w:tbl>
      <w:tblPr>
        <w:tblW w:w="9493" w:type="dxa"/>
        <w:jc w:val="center"/>
        <w:tblCellMar>
          <w:left w:w="70" w:type="dxa"/>
          <w:right w:w="70" w:type="dxa"/>
        </w:tblCellMar>
        <w:tblLook w:val="04A0" w:firstRow="1" w:lastRow="0" w:firstColumn="1" w:lastColumn="0" w:noHBand="0" w:noVBand="1"/>
      </w:tblPr>
      <w:tblGrid>
        <w:gridCol w:w="565"/>
        <w:gridCol w:w="6244"/>
        <w:gridCol w:w="1276"/>
        <w:gridCol w:w="1418"/>
      </w:tblGrid>
      <w:tr w:rsidR="00601036" w:rsidRPr="00601036" w14:paraId="4CB1D4CE" w14:textId="77777777" w:rsidTr="00601036">
        <w:trPr>
          <w:trHeight w:val="300"/>
          <w:jc w:val="center"/>
        </w:trPr>
        <w:tc>
          <w:tcPr>
            <w:tcW w:w="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3BB51A" w14:textId="6A11A167" w:rsidR="00601036" w:rsidRPr="00601036" w:rsidRDefault="00601036" w:rsidP="005527B1">
            <w:pPr>
              <w:spacing w:line="360" w:lineRule="auto"/>
              <w:jc w:val="center"/>
              <w:rPr>
                <w:rFonts w:eastAsia="Times New Roman" w:cs="Calibri"/>
                <w:b/>
                <w:bCs/>
                <w:color w:val="000000"/>
                <w:lang w:eastAsia="pt-BR"/>
              </w:rPr>
            </w:pPr>
            <w:r w:rsidRPr="00601036">
              <w:rPr>
                <w:rFonts w:eastAsia="Times New Roman" w:cs="Calibri"/>
                <w:b/>
                <w:bCs/>
                <w:color w:val="000000"/>
                <w:lang w:eastAsia="pt-BR"/>
              </w:rPr>
              <w:t>ITEM</w:t>
            </w:r>
          </w:p>
        </w:tc>
        <w:tc>
          <w:tcPr>
            <w:tcW w:w="624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B9FA3B9" w14:textId="15123F2E" w:rsidR="00601036" w:rsidRPr="00601036" w:rsidRDefault="00601036" w:rsidP="005527B1">
            <w:pPr>
              <w:spacing w:line="360" w:lineRule="auto"/>
              <w:jc w:val="center"/>
              <w:rPr>
                <w:rFonts w:eastAsia="Times New Roman" w:cs="Calibri"/>
                <w:b/>
                <w:bCs/>
                <w:color w:val="000000"/>
                <w:lang w:eastAsia="pt-BR"/>
              </w:rPr>
            </w:pPr>
            <w:r w:rsidRPr="00601036">
              <w:rPr>
                <w:rFonts w:eastAsia="Times New Roman" w:cs="Calibri"/>
                <w:b/>
                <w:bCs/>
                <w:color w:val="000000"/>
                <w:lang w:eastAsia="pt-BR"/>
              </w:rPr>
              <w:t>DESCRIÇÃO</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658E505" w14:textId="62980411" w:rsidR="00601036" w:rsidRPr="00601036" w:rsidRDefault="00601036" w:rsidP="005527B1">
            <w:pPr>
              <w:spacing w:line="360" w:lineRule="auto"/>
              <w:jc w:val="center"/>
              <w:rPr>
                <w:rFonts w:eastAsia="Times New Roman" w:cs="Calibri"/>
                <w:b/>
                <w:bCs/>
                <w:color w:val="000000"/>
                <w:lang w:eastAsia="pt-BR"/>
              </w:rPr>
            </w:pPr>
            <w:r w:rsidRPr="00601036">
              <w:rPr>
                <w:rFonts w:eastAsia="Times New Roman" w:cs="Calibri"/>
                <w:b/>
                <w:bCs/>
                <w:color w:val="000000"/>
                <w:lang w:eastAsia="pt-BR"/>
              </w:rPr>
              <w:t xml:space="preserve">UNIDADE </w:t>
            </w:r>
          </w:p>
        </w:tc>
        <w:tc>
          <w:tcPr>
            <w:tcW w:w="141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B56D18C" w14:textId="5D686B76" w:rsidR="00601036" w:rsidRPr="00601036" w:rsidRDefault="00601036" w:rsidP="005527B1">
            <w:pPr>
              <w:spacing w:line="360" w:lineRule="auto"/>
              <w:jc w:val="center"/>
              <w:rPr>
                <w:rFonts w:eastAsia="Times New Roman" w:cs="Calibri"/>
                <w:b/>
                <w:bCs/>
                <w:color w:val="000000"/>
                <w:lang w:eastAsia="pt-BR"/>
              </w:rPr>
            </w:pPr>
            <w:r w:rsidRPr="00601036">
              <w:rPr>
                <w:rFonts w:eastAsia="Times New Roman" w:cs="Calibri"/>
                <w:b/>
                <w:bCs/>
                <w:color w:val="000000"/>
                <w:lang w:eastAsia="pt-BR"/>
              </w:rPr>
              <w:t>QUANTIDADE</w:t>
            </w:r>
          </w:p>
        </w:tc>
      </w:tr>
      <w:tr w:rsidR="00601036" w:rsidRPr="00601036" w14:paraId="2DF40F9A" w14:textId="77777777" w:rsidTr="00601036">
        <w:trPr>
          <w:trHeight w:val="600"/>
          <w:jc w:val="center"/>
        </w:trPr>
        <w:tc>
          <w:tcPr>
            <w:tcW w:w="555" w:type="dxa"/>
            <w:tcBorders>
              <w:top w:val="nil"/>
              <w:left w:val="single" w:sz="4" w:space="0" w:color="auto"/>
              <w:bottom w:val="single" w:sz="4" w:space="0" w:color="auto"/>
              <w:right w:val="single" w:sz="4" w:space="0" w:color="auto"/>
            </w:tcBorders>
            <w:vAlign w:val="center"/>
            <w:hideMark/>
          </w:tcPr>
          <w:p w14:paraId="5D3DC0DF" w14:textId="44AEAB48"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1</w:t>
            </w:r>
          </w:p>
        </w:tc>
        <w:tc>
          <w:tcPr>
            <w:tcW w:w="6244" w:type="dxa"/>
            <w:tcBorders>
              <w:top w:val="nil"/>
              <w:left w:val="nil"/>
              <w:bottom w:val="single" w:sz="4" w:space="0" w:color="auto"/>
              <w:right w:val="single" w:sz="4" w:space="0" w:color="auto"/>
            </w:tcBorders>
            <w:vAlign w:val="center"/>
            <w:hideMark/>
          </w:tcPr>
          <w:p w14:paraId="251D0347" w14:textId="6C55B72F"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ANA BOTAFOGO - 3 DIÁRIAS - CACHÊ COBRADO PELA ARTISTA (JURADA E CONVIDADA ESPECIAL)</w:t>
            </w:r>
          </w:p>
        </w:tc>
        <w:tc>
          <w:tcPr>
            <w:tcW w:w="1276" w:type="dxa"/>
            <w:tcBorders>
              <w:top w:val="nil"/>
              <w:left w:val="nil"/>
              <w:bottom w:val="single" w:sz="4" w:space="0" w:color="auto"/>
              <w:right w:val="single" w:sz="4" w:space="0" w:color="auto"/>
            </w:tcBorders>
            <w:noWrap/>
            <w:vAlign w:val="center"/>
            <w:hideMark/>
          </w:tcPr>
          <w:p w14:paraId="65139395" w14:textId="49F93418"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CACHÊ</w:t>
            </w:r>
          </w:p>
        </w:tc>
        <w:tc>
          <w:tcPr>
            <w:tcW w:w="1418" w:type="dxa"/>
            <w:tcBorders>
              <w:top w:val="nil"/>
              <w:left w:val="nil"/>
              <w:bottom w:val="single" w:sz="4" w:space="0" w:color="auto"/>
              <w:right w:val="single" w:sz="4" w:space="0" w:color="auto"/>
            </w:tcBorders>
            <w:noWrap/>
            <w:vAlign w:val="center"/>
            <w:hideMark/>
          </w:tcPr>
          <w:p w14:paraId="3B119E56" w14:textId="3C9FA2ED"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1</w:t>
            </w:r>
          </w:p>
        </w:tc>
      </w:tr>
      <w:tr w:rsidR="00601036" w:rsidRPr="00601036" w14:paraId="578DE7C5" w14:textId="77777777" w:rsidTr="00601036">
        <w:trPr>
          <w:trHeight w:val="615"/>
          <w:jc w:val="center"/>
        </w:trPr>
        <w:tc>
          <w:tcPr>
            <w:tcW w:w="555" w:type="dxa"/>
            <w:tcBorders>
              <w:top w:val="nil"/>
              <w:left w:val="single" w:sz="4" w:space="0" w:color="auto"/>
              <w:bottom w:val="single" w:sz="4" w:space="0" w:color="auto"/>
              <w:right w:val="single" w:sz="4" w:space="0" w:color="auto"/>
            </w:tcBorders>
            <w:vAlign w:val="center"/>
            <w:hideMark/>
          </w:tcPr>
          <w:p w14:paraId="07074FEE" w14:textId="7805ABF2"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2</w:t>
            </w:r>
          </w:p>
        </w:tc>
        <w:tc>
          <w:tcPr>
            <w:tcW w:w="6244" w:type="dxa"/>
            <w:tcBorders>
              <w:top w:val="nil"/>
              <w:left w:val="nil"/>
              <w:bottom w:val="single" w:sz="4" w:space="0" w:color="auto"/>
              <w:right w:val="single" w:sz="4" w:space="0" w:color="auto"/>
            </w:tcBorders>
            <w:vAlign w:val="center"/>
            <w:hideMark/>
          </w:tcPr>
          <w:p w14:paraId="3E920DCA" w14:textId="4E6AB481"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 xml:space="preserve">TRANSLADO ANA BOTAFOGO E PRODUTORA - CARRO LUXO PARA FAZER O TRANSLADO DO </w:t>
            </w:r>
            <w:r w:rsidRPr="00601036">
              <w:rPr>
                <w:rFonts w:eastAsia="Times New Roman" w:cs="Calibri"/>
                <w:color w:val="000000"/>
                <w:lang w:eastAsia="pt-BR"/>
              </w:rPr>
              <w:br/>
              <w:t xml:space="preserve">RIO DE JANEIRO / CABO </w:t>
            </w:r>
            <w:proofErr w:type="gramStart"/>
            <w:r w:rsidRPr="00601036">
              <w:rPr>
                <w:rFonts w:eastAsia="Times New Roman" w:cs="Calibri"/>
                <w:color w:val="000000"/>
                <w:lang w:eastAsia="pt-BR"/>
              </w:rPr>
              <w:t>FRIO  E</w:t>
            </w:r>
            <w:proofErr w:type="gramEnd"/>
            <w:r w:rsidRPr="00601036">
              <w:rPr>
                <w:rFonts w:eastAsia="Times New Roman" w:cs="Calibri"/>
                <w:color w:val="000000"/>
                <w:lang w:eastAsia="pt-BR"/>
              </w:rPr>
              <w:t xml:space="preserve"> CABO FRIO / RIO DE JANEIRO</w:t>
            </w:r>
          </w:p>
        </w:tc>
        <w:tc>
          <w:tcPr>
            <w:tcW w:w="1276" w:type="dxa"/>
            <w:tcBorders>
              <w:top w:val="nil"/>
              <w:left w:val="nil"/>
              <w:bottom w:val="single" w:sz="4" w:space="0" w:color="auto"/>
              <w:right w:val="single" w:sz="4" w:space="0" w:color="auto"/>
            </w:tcBorders>
            <w:noWrap/>
            <w:vAlign w:val="center"/>
            <w:hideMark/>
          </w:tcPr>
          <w:p w14:paraId="0427DE4C" w14:textId="62E76316"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DIÁRIA</w:t>
            </w:r>
          </w:p>
        </w:tc>
        <w:tc>
          <w:tcPr>
            <w:tcW w:w="1418" w:type="dxa"/>
            <w:tcBorders>
              <w:top w:val="nil"/>
              <w:left w:val="nil"/>
              <w:bottom w:val="single" w:sz="4" w:space="0" w:color="auto"/>
              <w:right w:val="single" w:sz="4" w:space="0" w:color="auto"/>
            </w:tcBorders>
            <w:noWrap/>
            <w:vAlign w:val="center"/>
            <w:hideMark/>
          </w:tcPr>
          <w:p w14:paraId="0887A9E8" w14:textId="2EA2252C"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2</w:t>
            </w:r>
          </w:p>
        </w:tc>
      </w:tr>
      <w:tr w:rsidR="00601036" w:rsidRPr="00601036" w14:paraId="7A6437DA" w14:textId="77777777" w:rsidTr="00601036">
        <w:trPr>
          <w:trHeight w:val="900"/>
          <w:jc w:val="center"/>
        </w:trPr>
        <w:tc>
          <w:tcPr>
            <w:tcW w:w="555" w:type="dxa"/>
            <w:tcBorders>
              <w:top w:val="nil"/>
              <w:left w:val="single" w:sz="4" w:space="0" w:color="auto"/>
              <w:bottom w:val="single" w:sz="4" w:space="0" w:color="auto"/>
              <w:right w:val="single" w:sz="4" w:space="0" w:color="auto"/>
            </w:tcBorders>
            <w:vAlign w:val="center"/>
            <w:hideMark/>
          </w:tcPr>
          <w:p w14:paraId="7A015D22" w14:textId="404999D8"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3</w:t>
            </w:r>
          </w:p>
        </w:tc>
        <w:tc>
          <w:tcPr>
            <w:tcW w:w="6244" w:type="dxa"/>
            <w:tcBorders>
              <w:top w:val="nil"/>
              <w:left w:val="nil"/>
              <w:bottom w:val="single" w:sz="4" w:space="0" w:color="auto"/>
              <w:right w:val="single" w:sz="4" w:space="0" w:color="auto"/>
            </w:tcBorders>
            <w:vAlign w:val="center"/>
            <w:hideMark/>
          </w:tcPr>
          <w:p w14:paraId="215EE920" w14:textId="26E1E964"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 xml:space="preserve">ALIMENTAÇÃO - ALMOÇO RESTAURANTE ARCOS DO CANAL PARA ANA BOTAFOGO </w:t>
            </w:r>
            <w:r w:rsidRPr="00601036">
              <w:rPr>
                <w:rFonts w:eastAsia="Times New Roman" w:cs="Calibri"/>
                <w:color w:val="000000"/>
                <w:lang w:eastAsia="pt-BR"/>
              </w:rPr>
              <w:br/>
              <w:t xml:space="preserve">+ PRODUTORA DA ARTISTA (R$ 200,00 POR PESSOA X 2 = 400,00) POR </w:t>
            </w:r>
            <w:proofErr w:type="gramStart"/>
            <w:r w:rsidRPr="00601036">
              <w:rPr>
                <w:rFonts w:eastAsia="Times New Roman" w:cs="Calibri"/>
                <w:color w:val="000000"/>
                <w:lang w:eastAsia="pt-BR"/>
              </w:rPr>
              <w:t>DIA  (</w:t>
            </w:r>
            <w:proofErr w:type="gramEnd"/>
            <w:r w:rsidRPr="00601036">
              <w:rPr>
                <w:rFonts w:eastAsia="Times New Roman" w:cs="Calibri"/>
                <w:color w:val="000000"/>
                <w:lang w:eastAsia="pt-BR"/>
              </w:rPr>
              <w:t>2 PESSOAS POR 3 DIAS)/ JANTAR SERÁ CORTESIA NO HOTEL</w:t>
            </w:r>
          </w:p>
        </w:tc>
        <w:tc>
          <w:tcPr>
            <w:tcW w:w="1276" w:type="dxa"/>
            <w:tcBorders>
              <w:top w:val="nil"/>
              <w:left w:val="nil"/>
              <w:bottom w:val="single" w:sz="4" w:space="0" w:color="auto"/>
              <w:right w:val="single" w:sz="4" w:space="0" w:color="auto"/>
            </w:tcBorders>
            <w:noWrap/>
            <w:vAlign w:val="center"/>
            <w:hideMark/>
          </w:tcPr>
          <w:p w14:paraId="51222932" w14:textId="3B538992"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SERVIÇO</w:t>
            </w:r>
          </w:p>
        </w:tc>
        <w:tc>
          <w:tcPr>
            <w:tcW w:w="1418" w:type="dxa"/>
            <w:tcBorders>
              <w:top w:val="nil"/>
              <w:left w:val="nil"/>
              <w:bottom w:val="single" w:sz="4" w:space="0" w:color="auto"/>
              <w:right w:val="single" w:sz="4" w:space="0" w:color="auto"/>
            </w:tcBorders>
            <w:noWrap/>
            <w:vAlign w:val="center"/>
            <w:hideMark/>
          </w:tcPr>
          <w:p w14:paraId="26934253" w14:textId="1800D6F2"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6</w:t>
            </w:r>
          </w:p>
        </w:tc>
      </w:tr>
      <w:tr w:rsidR="00601036" w:rsidRPr="00601036" w14:paraId="2051825A" w14:textId="77777777" w:rsidTr="00601036">
        <w:trPr>
          <w:trHeight w:val="600"/>
          <w:jc w:val="center"/>
        </w:trPr>
        <w:tc>
          <w:tcPr>
            <w:tcW w:w="555" w:type="dxa"/>
            <w:tcBorders>
              <w:top w:val="nil"/>
              <w:left w:val="single" w:sz="4" w:space="0" w:color="auto"/>
              <w:bottom w:val="single" w:sz="4" w:space="0" w:color="auto"/>
              <w:right w:val="single" w:sz="4" w:space="0" w:color="auto"/>
            </w:tcBorders>
            <w:vAlign w:val="center"/>
            <w:hideMark/>
          </w:tcPr>
          <w:p w14:paraId="71BF8DE5" w14:textId="621B84A7"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4</w:t>
            </w:r>
          </w:p>
        </w:tc>
        <w:tc>
          <w:tcPr>
            <w:tcW w:w="6244" w:type="dxa"/>
            <w:tcBorders>
              <w:top w:val="nil"/>
              <w:left w:val="nil"/>
              <w:bottom w:val="single" w:sz="4" w:space="0" w:color="auto"/>
              <w:right w:val="single" w:sz="4" w:space="0" w:color="auto"/>
            </w:tcBorders>
            <w:vAlign w:val="center"/>
            <w:hideMark/>
          </w:tcPr>
          <w:p w14:paraId="5CB37304" w14:textId="6D7BB683"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 xml:space="preserve">BAILARINOS DO THEATRO MUNICIPAL RJ - MATEUS IMPERIAL, MANUELA ROCADO, </w:t>
            </w:r>
            <w:r w:rsidRPr="00601036">
              <w:rPr>
                <w:rFonts w:eastAsia="Times New Roman" w:cs="Calibri"/>
                <w:color w:val="000000"/>
                <w:lang w:eastAsia="pt-BR"/>
              </w:rPr>
              <w:br/>
              <w:t>LUIZ PAULO MARTINS, MARCELLA BORGES, ALYSON TRINDADE (5 BAILARINOS)</w:t>
            </w:r>
          </w:p>
        </w:tc>
        <w:tc>
          <w:tcPr>
            <w:tcW w:w="1276" w:type="dxa"/>
            <w:tcBorders>
              <w:top w:val="nil"/>
              <w:left w:val="nil"/>
              <w:bottom w:val="single" w:sz="4" w:space="0" w:color="auto"/>
              <w:right w:val="single" w:sz="4" w:space="0" w:color="auto"/>
            </w:tcBorders>
            <w:noWrap/>
            <w:vAlign w:val="center"/>
            <w:hideMark/>
          </w:tcPr>
          <w:p w14:paraId="6B503EC9" w14:textId="63D8DB94"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CACHÊ</w:t>
            </w:r>
          </w:p>
        </w:tc>
        <w:tc>
          <w:tcPr>
            <w:tcW w:w="1418" w:type="dxa"/>
            <w:tcBorders>
              <w:top w:val="nil"/>
              <w:left w:val="nil"/>
              <w:bottom w:val="single" w:sz="4" w:space="0" w:color="auto"/>
              <w:right w:val="single" w:sz="4" w:space="0" w:color="auto"/>
            </w:tcBorders>
            <w:noWrap/>
            <w:vAlign w:val="center"/>
            <w:hideMark/>
          </w:tcPr>
          <w:p w14:paraId="0085992A" w14:textId="0E5BE42A"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5</w:t>
            </w:r>
          </w:p>
        </w:tc>
      </w:tr>
      <w:tr w:rsidR="00601036" w:rsidRPr="00601036" w14:paraId="1A26DDB8" w14:textId="77777777" w:rsidTr="00601036">
        <w:trPr>
          <w:trHeight w:val="300"/>
          <w:jc w:val="center"/>
        </w:trPr>
        <w:tc>
          <w:tcPr>
            <w:tcW w:w="555" w:type="dxa"/>
            <w:tcBorders>
              <w:top w:val="nil"/>
              <w:left w:val="single" w:sz="4" w:space="0" w:color="auto"/>
              <w:bottom w:val="single" w:sz="4" w:space="0" w:color="auto"/>
              <w:right w:val="single" w:sz="4" w:space="0" w:color="auto"/>
            </w:tcBorders>
            <w:vAlign w:val="center"/>
            <w:hideMark/>
          </w:tcPr>
          <w:p w14:paraId="720282F9" w14:textId="7D205DC0"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5</w:t>
            </w:r>
          </w:p>
        </w:tc>
        <w:tc>
          <w:tcPr>
            <w:tcW w:w="6244" w:type="dxa"/>
            <w:tcBorders>
              <w:top w:val="nil"/>
              <w:left w:val="nil"/>
              <w:bottom w:val="single" w:sz="4" w:space="0" w:color="auto"/>
              <w:right w:val="single" w:sz="4" w:space="0" w:color="auto"/>
            </w:tcBorders>
            <w:noWrap/>
            <w:vAlign w:val="center"/>
            <w:hideMark/>
          </w:tcPr>
          <w:p w14:paraId="65676C59" w14:textId="2FD3D93D"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TRANSLADO EQUIPE - CARRO SUV - IDA E VOLTA (RIO DE JANEIRO- CABO FRIO)</w:t>
            </w:r>
          </w:p>
        </w:tc>
        <w:tc>
          <w:tcPr>
            <w:tcW w:w="1276" w:type="dxa"/>
            <w:tcBorders>
              <w:top w:val="nil"/>
              <w:left w:val="nil"/>
              <w:bottom w:val="single" w:sz="4" w:space="0" w:color="auto"/>
              <w:right w:val="single" w:sz="4" w:space="0" w:color="auto"/>
            </w:tcBorders>
            <w:noWrap/>
            <w:vAlign w:val="center"/>
            <w:hideMark/>
          </w:tcPr>
          <w:p w14:paraId="4BB48B7E" w14:textId="0E267CC2"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DIÁRIA</w:t>
            </w:r>
          </w:p>
        </w:tc>
        <w:tc>
          <w:tcPr>
            <w:tcW w:w="1418" w:type="dxa"/>
            <w:tcBorders>
              <w:top w:val="nil"/>
              <w:left w:val="nil"/>
              <w:bottom w:val="single" w:sz="4" w:space="0" w:color="auto"/>
              <w:right w:val="single" w:sz="4" w:space="0" w:color="auto"/>
            </w:tcBorders>
            <w:noWrap/>
            <w:vAlign w:val="center"/>
            <w:hideMark/>
          </w:tcPr>
          <w:p w14:paraId="68582F99" w14:textId="3625D1E6"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2</w:t>
            </w:r>
          </w:p>
        </w:tc>
      </w:tr>
      <w:tr w:rsidR="00601036" w:rsidRPr="00601036" w14:paraId="6EB6FADF" w14:textId="77777777" w:rsidTr="00601036">
        <w:trPr>
          <w:trHeight w:val="300"/>
          <w:jc w:val="center"/>
        </w:trPr>
        <w:tc>
          <w:tcPr>
            <w:tcW w:w="555" w:type="dxa"/>
            <w:tcBorders>
              <w:top w:val="nil"/>
              <w:left w:val="single" w:sz="4" w:space="0" w:color="auto"/>
              <w:bottom w:val="single" w:sz="4" w:space="0" w:color="auto"/>
              <w:right w:val="single" w:sz="4" w:space="0" w:color="auto"/>
            </w:tcBorders>
            <w:vAlign w:val="center"/>
            <w:hideMark/>
          </w:tcPr>
          <w:p w14:paraId="6014AD37" w14:textId="601F710D"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6</w:t>
            </w:r>
          </w:p>
        </w:tc>
        <w:tc>
          <w:tcPr>
            <w:tcW w:w="6244" w:type="dxa"/>
            <w:tcBorders>
              <w:top w:val="nil"/>
              <w:left w:val="nil"/>
              <w:bottom w:val="single" w:sz="4" w:space="0" w:color="auto"/>
              <w:right w:val="single" w:sz="4" w:space="0" w:color="auto"/>
            </w:tcBorders>
            <w:vAlign w:val="center"/>
            <w:hideMark/>
          </w:tcPr>
          <w:p w14:paraId="1445FADD" w14:textId="34DAB5C6"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HOSPEDAGEM- DIÁRIA COM CAFÉ DA MANHÃ HOTEL OÁSIS (2 DIAS PARA 5 PESSOAS)</w:t>
            </w:r>
          </w:p>
        </w:tc>
        <w:tc>
          <w:tcPr>
            <w:tcW w:w="1276" w:type="dxa"/>
            <w:tcBorders>
              <w:top w:val="nil"/>
              <w:left w:val="nil"/>
              <w:bottom w:val="single" w:sz="4" w:space="0" w:color="auto"/>
              <w:right w:val="single" w:sz="4" w:space="0" w:color="auto"/>
            </w:tcBorders>
            <w:noWrap/>
            <w:vAlign w:val="center"/>
            <w:hideMark/>
          </w:tcPr>
          <w:p w14:paraId="5BB5A8A1" w14:textId="49F91927"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SERVIÇO</w:t>
            </w:r>
          </w:p>
        </w:tc>
        <w:tc>
          <w:tcPr>
            <w:tcW w:w="1418" w:type="dxa"/>
            <w:tcBorders>
              <w:top w:val="nil"/>
              <w:left w:val="nil"/>
              <w:bottom w:val="single" w:sz="4" w:space="0" w:color="auto"/>
              <w:right w:val="single" w:sz="4" w:space="0" w:color="auto"/>
            </w:tcBorders>
            <w:noWrap/>
            <w:vAlign w:val="center"/>
            <w:hideMark/>
          </w:tcPr>
          <w:p w14:paraId="6313191B" w14:textId="5D5B4638"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10</w:t>
            </w:r>
          </w:p>
        </w:tc>
      </w:tr>
      <w:tr w:rsidR="00601036" w:rsidRPr="00601036" w14:paraId="0A6D6B80" w14:textId="77777777" w:rsidTr="00601036">
        <w:trPr>
          <w:trHeight w:val="600"/>
          <w:jc w:val="center"/>
        </w:trPr>
        <w:tc>
          <w:tcPr>
            <w:tcW w:w="555" w:type="dxa"/>
            <w:tcBorders>
              <w:top w:val="nil"/>
              <w:left w:val="single" w:sz="4" w:space="0" w:color="auto"/>
              <w:bottom w:val="single" w:sz="4" w:space="0" w:color="auto"/>
              <w:right w:val="single" w:sz="4" w:space="0" w:color="auto"/>
            </w:tcBorders>
            <w:vAlign w:val="center"/>
            <w:hideMark/>
          </w:tcPr>
          <w:p w14:paraId="7CC32396" w14:textId="06C9A589"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7</w:t>
            </w:r>
          </w:p>
        </w:tc>
        <w:tc>
          <w:tcPr>
            <w:tcW w:w="6244" w:type="dxa"/>
            <w:tcBorders>
              <w:top w:val="nil"/>
              <w:left w:val="nil"/>
              <w:bottom w:val="single" w:sz="4" w:space="0" w:color="auto"/>
              <w:right w:val="single" w:sz="4" w:space="0" w:color="auto"/>
            </w:tcBorders>
            <w:vAlign w:val="center"/>
            <w:hideMark/>
          </w:tcPr>
          <w:p w14:paraId="653924F4" w14:textId="35A360D1"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 xml:space="preserve">ALIMENTAÇÃO - ALMOÇO E JANTAR NO RESTAURANTE HOTEL OÁSIS - 85,00 PRATO + 15,00 </w:t>
            </w:r>
            <w:r w:rsidRPr="00601036">
              <w:rPr>
                <w:rFonts w:eastAsia="Times New Roman" w:cs="Calibri"/>
                <w:color w:val="000000"/>
                <w:lang w:eastAsia="pt-BR"/>
              </w:rPr>
              <w:br/>
              <w:t>BEBIDA =R$ 100,00 REFEIÇÃO - SERÃO 2 ALMOÇOS E 2 JANTARES (PARA OS 5 BAILARINOS)</w:t>
            </w:r>
          </w:p>
        </w:tc>
        <w:tc>
          <w:tcPr>
            <w:tcW w:w="1276" w:type="dxa"/>
            <w:tcBorders>
              <w:top w:val="nil"/>
              <w:left w:val="nil"/>
              <w:bottom w:val="single" w:sz="4" w:space="0" w:color="auto"/>
              <w:right w:val="single" w:sz="4" w:space="0" w:color="auto"/>
            </w:tcBorders>
            <w:noWrap/>
            <w:vAlign w:val="center"/>
            <w:hideMark/>
          </w:tcPr>
          <w:p w14:paraId="5C4BA165" w14:textId="5F9C6AEE"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SERVIÇO</w:t>
            </w:r>
          </w:p>
        </w:tc>
        <w:tc>
          <w:tcPr>
            <w:tcW w:w="1418" w:type="dxa"/>
            <w:tcBorders>
              <w:top w:val="nil"/>
              <w:left w:val="nil"/>
              <w:bottom w:val="single" w:sz="4" w:space="0" w:color="auto"/>
              <w:right w:val="single" w:sz="4" w:space="0" w:color="auto"/>
            </w:tcBorders>
            <w:noWrap/>
            <w:vAlign w:val="center"/>
            <w:hideMark/>
          </w:tcPr>
          <w:p w14:paraId="5C7B8A17" w14:textId="532A9515"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20</w:t>
            </w:r>
          </w:p>
        </w:tc>
      </w:tr>
      <w:tr w:rsidR="00601036" w:rsidRPr="00601036" w14:paraId="4B3248A9" w14:textId="77777777" w:rsidTr="00601036">
        <w:trPr>
          <w:trHeight w:val="300"/>
          <w:jc w:val="center"/>
        </w:trPr>
        <w:tc>
          <w:tcPr>
            <w:tcW w:w="555" w:type="dxa"/>
            <w:tcBorders>
              <w:top w:val="nil"/>
              <w:left w:val="single" w:sz="4" w:space="0" w:color="auto"/>
              <w:bottom w:val="single" w:sz="4" w:space="0" w:color="auto"/>
              <w:right w:val="single" w:sz="4" w:space="0" w:color="auto"/>
            </w:tcBorders>
            <w:vAlign w:val="center"/>
            <w:hideMark/>
          </w:tcPr>
          <w:p w14:paraId="22C1CA7E" w14:textId="36B15358"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8</w:t>
            </w:r>
          </w:p>
        </w:tc>
        <w:tc>
          <w:tcPr>
            <w:tcW w:w="6244" w:type="dxa"/>
            <w:tcBorders>
              <w:top w:val="nil"/>
              <w:left w:val="nil"/>
              <w:bottom w:val="single" w:sz="4" w:space="0" w:color="auto"/>
              <w:right w:val="single" w:sz="4" w:space="0" w:color="auto"/>
            </w:tcBorders>
            <w:noWrap/>
            <w:vAlign w:val="center"/>
            <w:hideMark/>
          </w:tcPr>
          <w:p w14:paraId="7F821810" w14:textId="19AEE46B"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BEATRIZ PÓVOAS - 05 DIÁRIAS - FLÓRIDA - EUA - CACHÊ DA BAILARINA</w:t>
            </w:r>
          </w:p>
        </w:tc>
        <w:tc>
          <w:tcPr>
            <w:tcW w:w="1276" w:type="dxa"/>
            <w:tcBorders>
              <w:top w:val="nil"/>
              <w:left w:val="nil"/>
              <w:bottom w:val="single" w:sz="4" w:space="0" w:color="auto"/>
              <w:right w:val="single" w:sz="4" w:space="0" w:color="auto"/>
            </w:tcBorders>
            <w:noWrap/>
            <w:vAlign w:val="center"/>
            <w:hideMark/>
          </w:tcPr>
          <w:p w14:paraId="3CE22B47" w14:textId="1CC9DB80"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CACHÊ</w:t>
            </w:r>
          </w:p>
        </w:tc>
        <w:tc>
          <w:tcPr>
            <w:tcW w:w="1418" w:type="dxa"/>
            <w:tcBorders>
              <w:top w:val="nil"/>
              <w:left w:val="nil"/>
              <w:bottom w:val="single" w:sz="4" w:space="0" w:color="auto"/>
              <w:right w:val="single" w:sz="4" w:space="0" w:color="auto"/>
            </w:tcBorders>
            <w:noWrap/>
            <w:vAlign w:val="center"/>
            <w:hideMark/>
          </w:tcPr>
          <w:p w14:paraId="4BA31A3C" w14:textId="36B51FDD"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1</w:t>
            </w:r>
          </w:p>
        </w:tc>
      </w:tr>
      <w:tr w:rsidR="00601036" w:rsidRPr="00601036" w14:paraId="2B966F20" w14:textId="77777777" w:rsidTr="00601036">
        <w:trPr>
          <w:trHeight w:val="1800"/>
          <w:jc w:val="center"/>
        </w:trPr>
        <w:tc>
          <w:tcPr>
            <w:tcW w:w="555" w:type="dxa"/>
            <w:tcBorders>
              <w:top w:val="nil"/>
              <w:left w:val="single" w:sz="4" w:space="0" w:color="auto"/>
              <w:bottom w:val="single" w:sz="4" w:space="0" w:color="auto"/>
              <w:right w:val="single" w:sz="4" w:space="0" w:color="auto"/>
            </w:tcBorders>
            <w:vAlign w:val="center"/>
            <w:hideMark/>
          </w:tcPr>
          <w:p w14:paraId="631A6591" w14:textId="1B50E4EE"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9</w:t>
            </w:r>
          </w:p>
        </w:tc>
        <w:tc>
          <w:tcPr>
            <w:tcW w:w="6244" w:type="dxa"/>
            <w:tcBorders>
              <w:top w:val="nil"/>
              <w:left w:val="nil"/>
              <w:bottom w:val="single" w:sz="4" w:space="0" w:color="auto"/>
              <w:right w:val="single" w:sz="4" w:space="0" w:color="auto"/>
            </w:tcBorders>
            <w:vAlign w:val="center"/>
            <w:hideMark/>
          </w:tcPr>
          <w:p w14:paraId="06B75448" w14:textId="2BD567A6"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 xml:space="preserve">PASSAGEM AÉREA - COMPANHIA AÉREA GOL - </w:t>
            </w:r>
            <w:r w:rsidRPr="00601036">
              <w:rPr>
                <w:rFonts w:eastAsia="Times New Roman" w:cs="Calibri"/>
                <w:color w:val="000000"/>
                <w:lang w:eastAsia="pt-BR"/>
              </w:rPr>
              <w:br/>
              <w:t xml:space="preserve">SAÍDA: MCO (ORLANDO) - BSB (BRASÍLIA) 29/08/25 VÔO 7601 (21:40) / BSB (BRASÍLIA) - GIG (GALEÃO) - 30/08/25 VÔO 2074 (08:25) - </w:t>
            </w:r>
            <w:r w:rsidRPr="00601036">
              <w:rPr>
                <w:rFonts w:eastAsia="Times New Roman" w:cs="Calibri"/>
                <w:color w:val="000000"/>
                <w:lang w:eastAsia="pt-BR"/>
              </w:rPr>
              <w:br/>
              <w:t>RETORNO: GIG (GALEÃO) - BSB (BRASÍLIA) 07/09/2025 VÔO 1755 (06:05) / BSB (BRASÍLIA) - MIA (MIAMI) 07/09/25 VÔO 7748 (10:10) / MIA (MIAMI) - MCO (ORLANDO) 07/09/25 VÔO 6322 (20:45)</w:t>
            </w:r>
          </w:p>
        </w:tc>
        <w:tc>
          <w:tcPr>
            <w:tcW w:w="1276" w:type="dxa"/>
            <w:tcBorders>
              <w:top w:val="nil"/>
              <w:left w:val="nil"/>
              <w:bottom w:val="single" w:sz="4" w:space="0" w:color="auto"/>
              <w:right w:val="single" w:sz="4" w:space="0" w:color="auto"/>
            </w:tcBorders>
            <w:noWrap/>
            <w:vAlign w:val="center"/>
            <w:hideMark/>
          </w:tcPr>
          <w:p w14:paraId="4228F126" w14:textId="60EABA66"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SERVIÇO</w:t>
            </w:r>
          </w:p>
        </w:tc>
        <w:tc>
          <w:tcPr>
            <w:tcW w:w="1418" w:type="dxa"/>
            <w:tcBorders>
              <w:top w:val="nil"/>
              <w:left w:val="nil"/>
              <w:bottom w:val="single" w:sz="4" w:space="0" w:color="auto"/>
              <w:right w:val="single" w:sz="4" w:space="0" w:color="auto"/>
            </w:tcBorders>
            <w:noWrap/>
            <w:vAlign w:val="center"/>
            <w:hideMark/>
          </w:tcPr>
          <w:p w14:paraId="37B811FA" w14:textId="4C2E1A0F"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1</w:t>
            </w:r>
          </w:p>
        </w:tc>
      </w:tr>
      <w:tr w:rsidR="00601036" w:rsidRPr="00601036" w14:paraId="3055B29D" w14:textId="77777777" w:rsidTr="00601036">
        <w:trPr>
          <w:trHeight w:val="300"/>
          <w:jc w:val="center"/>
        </w:trPr>
        <w:tc>
          <w:tcPr>
            <w:tcW w:w="555" w:type="dxa"/>
            <w:tcBorders>
              <w:top w:val="nil"/>
              <w:left w:val="single" w:sz="4" w:space="0" w:color="auto"/>
              <w:bottom w:val="single" w:sz="4" w:space="0" w:color="auto"/>
              <w:right w:val="single" w:sz="4" w:space="0" w:color="auto"/>
            </w:tcBorders>
            <w:vAlign w:val="center"/>
            <w:hideMark/>
          </w:tcPr>
          <w:p w14:paraId="4531E728" w14:textId="6EB6B025"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10</w:t>
            </w:r>
          </w:p>
        </w:tc>
        <w:tc>
          <w:tcPr>
            <w:tcW w:w="6244" w:type="dxa"/>
            <w:tcBorders>
              <w:top w:val="nil"/>
              <w:left w:val="nil"/>
              <w:bottom w:val="single" w:sz="4" w:space="0" w:color="auto"/>
              <w:right w:val="single" w:sz="4" w:space="0" w:color="auto"/>
            </w:tcBorders>
            <w:noWrap/>
            <w:vAlign w:val="center"/>
            <w:hideMark/>
          </w:tcPr>
          <w:p w14:paraId="267DBCC7" w14:textId="4C4678E5"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TRANSLADO - PASSAGEM DE ÔNIBUS IDA E VOLTA RIO DE JANEIRO / CABO FRIO</w:t>
            </w:r>
          </w:p>
        </w:tc>
        <w:tc>
          <w:tcPr>
            <w:tcW w:w="1276" w:type="dxa"/>
            <w:tcBorders>
              <w:top w:val="nil"/>
              <w:left w:val="nil"/>
              <w:bottom w:val="single" w:sz="4" w:space="0" w:color="auto"/>
              <w:right w:val="single" w:sz="4" w:space="0" w:color="auto"/>
            </w:tcBorders>
            <w:noWrap/>
            <w:vAlign w:val="center"/>
            <w:hideMark/>
          </w:tcPr>
          <w:p w14:paraId="40BFF091" w14:textId="6FB2423A"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DIÁRIA</w:t>
            </w:r>
          </w:p>
        </w:tc>
        <w:tc>
          <w:tcPr>
            <w:tcW w:w="1418" w:type="dxa"/>
            <w:tcBorders>
              <w:top w:val="nil"/>
              <w:left w:val="nil"/>
              <w:bottom w:val="single" w:sz="4" w:space="0" w:color="auto"/>
              <w:right w:val="single" w:sz="4" w:space="0" w:color="auto"/>
            </w:tcBorders>
            <w:noWrap/>
            <w:vAlign w:val="center"/>
            <w:hideMark/>
          </w:tcPr>
          <w:p w14:paraId="1E7CAF16" w14:textId="358CB293"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2</w:t>
            </w:r>
          </w:p>
        </w:tc>
      </w:tr>
      <w:tr w:rsidR="00601036" w:rsidRPr="00601036" w14:paraId="4D12CCF7" w14:textId="77777777" w:rsidTr="00601036">
        <w:trPr>
          <w:trHeight w:val="600"/>
          <w:jc w:val="center"/>
        </w:trPr>
        <w:tc>
          <w:tcPr>
            <w:tcW w:w="555" w:type="dxa"/>
            <w:tcBorders>
              <w:top w:val="nil"/>
              <w:left w:val="single" w:sz="4" w:space="0" w:color="auto"/>
              <w:bottom w:val="single" w:sz="4" w:space="0" w:color="auto"/>
              <w:right w:val="single" w:sz="4" w:space="0" w:color="auto"/>
            </w:tcBorders>
            <w:vAlign w:val="center"/>
            <w:hideMark/>
          </w:tcPr>
          <w:p w14:paraId="62B1FFC8" w14:textId="5C0406F6"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11</w:t>
            </w:r>
          </w:p>
        </w:tc>
        <w:tc>
          <w:tcPr>
            <w:tcW w:w="6244" w:type="dxa"/>
            <w:tcBorders>
              <w:top w:val="nil"/>
              <w:left w:val="nil"/>
              <w:bottom w:val="single" w:sz="4" w:space="0" w:color="auto"/>
              <w:right w:val="single" w:sz="4" w:space="0" w:color="auto"/>
            </w:tcBorders>
            <w:vAlign w:val="center"/>
            <w:hideMark/>
          </w:tcPr>
          <w:p w14:paraId="61AE982F" w14:textId="3C83ED1F"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ALIMENTAÇÃO - ALMOÇO E JANTAR NO RESTAURANTE DOM - R$ 75,00 (PRATO + BEBIDA) POR DIA. DIÁRIA (R$75,00X2 = R$150,00) X 5 DIAS</w:t>
            </w:r>
          </w:p>
        </w:tc>
        <w:tc>
          <w:tcPr>
            <w:tcW w:w="1276" w:type="dxa"/>
            <w:tcBorders>
              <w:top w:val="nil"/>
              <w:left w:val="nil"/>
              <w:bottom w:val="single" w:sz="4" w:space="0" w:color="auto"/>
              <w:right w:val="single" w:sz="4" w:space="0" w:color="auto"/>
            </w:tcBorders>
            <w:noWrap/>
            <w:vAlign w:val="center"/>
            <w:hideMark/>
          </w:tcPr>
          <w:p w14:paraId="02113EEF" w14:textId="43CE8665"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SERVIÇO</w:t>
            </w:r>
          </w:p>
        </w:tc>
        <w:tc>
          <w:tcPr>
            <w:tcW w:w="1418" w:type="dxa"/>
            <w:tcBorders>
              <w:top w:val="nil"/>
              <w:left w:val="nil"/>
              <w:bottom w:val="single" w:sz="4" w:space="0" w:color="auto"/>
              <w:right w:val="single" w:sz="4" w:space="0" w:color="auto"/>
            </w:tcBorders>
            <w:noWrap/>
            <w:vAlign w:val="center"/>
            <w:hideMark/>
          </w:tcPr>
          <w:p w14:paraId="6AA813F7" w14:textId="4DA61F9C"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5</w:t>
            </w:r>
          </w:p>
        </w:tc>
      </w:tr>
      <w:tr w:rsidR="00601036" w:rsidRPr="00601036" w14:paraId="4CF593D8" w14:textId="77777777" w:rsidTr="00601036">
        <w:trPr>
          <w:trHeight w:val="600"/>
          <w:jc w:val="center"/>
        </w:trPr>
        <w:tc>
          <w:tcPr>
            <w:tcW w:w="555" w:type="dxa"/>
            <w:tcBorders>
              <w:top w:val="nil"/>
              <w:left w:val="single" w:sz="4" w:space="0" w:color="auto"/>
              <w:bottom w:val="single" w:sz="4" w:space="0" w:color="auto"/>
              <w:right w:val="single" w:sz="4" w:space="0" w:color="auto"/>
            </w:tcBorders>
            <w:vAlign w:val="center"/>
            <w:hideMark/>
          </w:tcPr>
          <w:p w14:paraId="654DEF3A" w14:textId="161CD1EB"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12</w:t>
            </w:r>
          </w:p>
        </w:tc>
        <w:tc>
          <w:tcPr>
            <w:tcW w:w="6244" w:type="dxa"/>
            <w:tcBorders>
              <w:top w:val="nil"/>
              <w:left w:val="nil"/>
              <w:bottom w:val="single" w:sz="4" w:space="0" w:color="auto"/>
              <w:right w:val="single" w:sz="4" w:space="0" w:color="auto"/>
            </w:tcBorders>
            <w:vAlign w:val="center"/>
            <w:hideMark/>
          </w:tcPr>
          <w:p w14:paraId="79DF798E" w14:textId="2C88D71F"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 xml:space="preserve">GLAYSON </w:t>
            </w:r>
            <w:proofErr w:type="gramStart"/>
            <w:r w:rsidRPr="00601036">
              <w:rPr>
                <w:rFonts w:eastAsia="Times New Roman" w:cs="Calibri"/>
                <w:color w:val="000000"/>
                <w:lang w:eastAsia="pt-BR"/>
              </w:rPr>
              <w:t>MENDES  -</w:t>
            </w:r>
            <w:proofErr w:type="gramEnd"/>
            <w:r w:rsidRPr="00601036">
              <w:rPr>
                <w:rFonts w:eastAsia="Times New Roman" w:cs="Calibri"/>
                <w:color w:val="000000"/>
                <w:lang w:eastAsia="pt-BR"/>
              </w:rPr>
              <w:t xml:space="preserve"> 05 DIÁRIAS - RIO DE JANEIRO – TEATRO MUNICIPAL DO RJ - CACHÊ BAILARINO</w:t>
            </w:r>
          </w:p>
        </w:tc>
        <w:tc>
          <w:tcPr>
            <w:tcW w:w="1276" w:type="dxa"/>
            <w:tcBorders>
              <w:top w:val="nil"/>
              <w:left w:val="nil"/>
              <w:bottom w:val="single" w:sz="4" w:space="0" w:color="auto"/>
              <w:right w:val="single" w:sz="4" w:space="0" w:color="auto"/>
            </w:tcBorders>
            <w:noWrap/>
            <w:vAlign w:val="center"/>
            <w:hideMark/>
          </w:tcPr>
          <w:p w14:paraId="0D473599" w14:textId="70DEE433"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CACHÊ</w:t>
            </w:r>
          </w:p>
        </w:tc>
        <w:tc>
          <w:tcPr>
            <w:tcW w:w="1418" w:type="dxa"/>
            <w:tcBorders>
              <w:top w:val="nil"/>
              <w:left w:val="nil"/>
              <w:bottom w:val="single" w:sz="4" w:space="0" w:color="auto"/>
              <w:right w:val="single" w:sz="4" w:space="0" w:color="auto"/>
            </w:tcBorders>
            <w:noWrap/>
            <w:vAlign w:val="center"/>
            <w:hideMark/>
          </w:tcPr>
          <w:p w14:paraId="7FDFEF8B" w14:textId="4ACB75E3"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1</w:t>
            </w:r>
          </w:p>
        </w:tc>
      </w:tr>
      <w:tr w:rsidR="00601036" w:rsidRPr="00601036" w14:paraId="0E001641" w14:textId="77777777" w:rsidTr="00601036">
        <w:trPr>
          <w:trHeight w:val="300"/>
          <w:jc w:val="center"/>
        </w:trPr>
        <w:tc>
          <w:tcPr>
            <w:tcW w:w="555" w:type="dxa"/>
            <w:tcBorders>
              <w:top w:val="nil"/>
              <w:left w:val="single" w:sz="4" w:space="0" w:color="auto"/>
              <w:bottom w:val="single" w:sz="4" w:space="0" w:color="auto"/>
              <w:right w:val="single" w:sz="4" w:space="0" w:color="auto"/>
            </w:tcBorders>
            <w:vAlign w:val="center"/>
            <w:hideMark/>
          </w:tcPr>
          <w:p w14:paraId="04359220" w14:textId="2C130F69"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13</w:t>
            </w:r>
          </w:p>
        </w:tc>
        <w:tc>
          <w:tcPr>
            <w:tcW w:w="6244" w:type="dxa"/>
            <w:tcBorders>
              <w:top w:val="nil"/>
              <w:left w:val="nil"/>
              <w:bottom w:val="single" w:sz="4" w:space="0" w:color="auto"/>
              <w:right w:val="single" w:sz="4" w:space="0" w:color="auto"/>
            </w:tcBorders>
            <w:noWrap/>
            <w:vAlign w:val="center"/>
            <w:hideMark/>
          </w:tcPr>
          <w:p w14:paraId="16338223" w14:textId="110739DC"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TRANSLADO - PASSAGEM DE ÔNIBUS IDA E VOLTA RIO DE JANEIRO / CABO FRIO</w:t>
            </w:r>
          </w:p>
        </w:tc>
        <w:tc>
          <w:tcPr>
            <w:tcW w:w="1276" w:type="dxa"/>
            <w:tcBorders>
              <w:top w:val="nil"/>
              <w:left w:val="nil"/>
              <w:bottom w:val="single" w:sz="4" w:space="0" w:color="auto"/>
              <w:right w:val="single" w:sz="4" w:space="0" w:color="auto"/>
            </w:tcBorders>
            <w:noWrap/>
            <w:vAlign w:val="center"/>
            <w:hideMark/>
          </w:tcPr>
          <w:p w14:paraId="51142825" w14:textId="7DF56DCA"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DIÁRIA</w:t>
            </w:r>
          </w:p>
        </w:tc>
        <w:tc>
          <w:tcPr>
            <w:tcW w:w="1418" w:type="dxa"/>
            <w:tcBorders>
              <w:top w:val="nil"/>
              <w:left w:val="nil"/>
              <w:bottom w:val="single" w:sz="4" w:space="0" w:color="auto"/>
              <w:right w:val="single" w:sz="4" w:space="0" w:color="auto"/>
            </w:tcBorders>
            <w:noWrap/>
            <w:vAlign w:val="center"/>
            <w:hideMark/>
          </w:tcPr>
          <w:p w14:paraId="0D54EC76" w14:textId="51AF21F1"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2</w:t>
            </w:r>
          </w:p>
        </w:tc>
      </w:tr>
      <w:tr w:rsidR="00601036" w:rsidRPr="00601036" w14:paraId="566C72A7" w14:textId="77777777" w:rsidTr="00601036">
        <w:trPr>
          <w:trHeight w:val="600"/>
          <w:jc w:val="center"/>
        </w:trPr>
        <w:tc>
          <w:tcPr>
            <w:tcW w:w="555" w:type="dxa"/>
            <w:tcBorders>
              <w:top w:val="nil"/>
              <w:left w:val="single" w:sz="4" w:space="0" w:color="auto"/>
              <w:bottom w:val="single" w:sz="4" w:space="0" w:color="auto"/>
              <w:right w:val="single" w:sz="4" w:space="0" w:color="auto"/>
            </w:tcBorders>
            <w:vAlign w:val="center"/>
            <w:hideMark/>
          </w:tcPr>
          <w:p w14:paraId="3462759C" w14:textId="5113A7F8"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14</w:t>
            </w:r>
          </w:p>
        </w:tc>
        <w:tc>
          <w:tcPr>
            <w:tcW w:w="6244" w:type="dxa"/>
            <w:tcBorders>
              <w:top w:val="nil"/>
              <w:left w:val="nil"/>
              <w:bottom w:val="single" w:sz="4" w:space="0" w:color="auto"/>
              <w:right w:val="single" w:sz="4" w:space="0" w:color="auto"/>
            </w:tcBorders>
            <w:vAlign w:val="center"/>
            <w:hideMark/>
          </w:tcPr>
          <w:p w14:paraId="4046ABC7" w14:textId="5D16760C"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ALIMENTAÇÃO - ALMOÇO E JANTAR NO RESTAURANTE DOM - R$ 75,00 (PRATO + BEBIDA) POR DIA.DIÁRIA (R$75,00X2 = R$150,00) X 5 DIAS</w:t>
            </w:r>
          </w:p>
        </w:tc>
        <w:tc>
          <w:tcPr>
            <w:tcW w:w="1276" w:type="dxa"/>
            <w:tcBorders>
              <w:top w:val="nil"/>
              <w:left w:val="nil"/>
              <w:bottom w:val="single" w:sz="4" w:space="0" w:color="auto"/>
              <w:right w:val="single" w:sz="4" w:space="0" w:color="auto"/>
            </w:tcBorders>
            <w:noWrap/>
            <w:vAlign w:val="center"/>
            <w:hideMark/>
          </w:tcPr>
          <w:p w14:paraId="7238BD6B" w14:textId="517AEDD2"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SERVIÇO</w:t>
            </w:r>
          </w:p>
        </w:tc>
        <w:tc>
          <w:tcPr>
            <w:tcW w:w="1418" w:type="dxa"/>
            <w:tcBorders>
              <w:top w:val="nil"/>
              <w:left w:val="nil"/>
              <w:bottom w:val="single" w:sz="4" w:space="0" w:color="auto"/>
              <w:right w:val="single" w:sz="4" w:space="0" w:color="auto"/>
            </w:tcBorders>
            <w:noWrap/>
            <w:vAlign w:val="center"/>
            <w:hideMark/>
          </w:tcPr>
          <w:p w14:paraId="05C7A0B2" w14:textId="1BCEE2EC"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5</w:t>
            </w:r>
          </w:p>
        </w:tc>
      </w:tr>
      <w:tr w:rsidR="00601036" w:rsidRPr="00601036" w14:paraId="6279FB2C" w14:textId="77777777" w:rsidTr="00601036">
        <w:trPr>
          <w:trHeight w:val="600"/>
          <w:jc w:val="center"/>
        </w:trPr>
        <w:tc>
          <w:tcPr>
            <w:tcW w:w="555" w:type="dxa"/>
            <w:tcBorders>
              <w:top w:val="nil"/>
              <w:left w:val="single" w:sz="4" w:space="0" w:color="auto"/>
              <w:bottom w:val="single" w:sz="4" w:space="0" w:color="auto"/>
              <w:right w:val="single" w:sz="4" w:space="0" w:color="auto"/>
            </w:tcBorders>
            <w:vAlign w:val="center"/>
            <w:hideMark/>
          </w:tcPr>
          <w:p w14:paraId="19774E08" w14:textId="4F857AD7"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15</w:t>
            </w:r>
          </w:p>
        </w:tc>
        <w:tc>
          <w:tcPr>
            <w:tcW w:w="6244" w:type="dxa"/>
            <w:tcBorders>
              <w:top w:val="nil"/>
              <w:left w:val="nil"/>
              <w:bottom w:val="single" w:sz="4" w:space="0" w:color="auto"/>
              <w:right w:val="single" w:sz="4" w:space="0" w:color="auto"/>
            </w:tcBorders>
            <w:vAlign w:val="center"/>
            <w:hideMark/>
          </w:tcPr>
          <w:p w14:paraId="10F948D3" w14:textId="2AEC987C"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MARCELA BORGES -  05 DIÁRIAS – RIO DE JANEIRO – TEATRO MUNICIPAL DO RJ - CACHÊ BAILARINA</w:t>
            </w:r>
          </w:p>
        </w:tc>
        <w:tc>
          <w:tcPr>
            <w:tcW w:w="1276" w:type="dxa"/>
            <w:tcBorders>
              <w:top w:val="nil"/>
              <w:left w:val="nil"/>
              <w:bottom w:val="single" w:sz="4" w:space="0" w:color="auto"/>
              <w:right w:val="single" w:sz="4" w:space="0" w:color="auto"/>
            </w:tcBorders>
            <w:noWrap/>
            <w:vAlign w:val="center"/>
            <w:hideMark/>
          </w:tcPr>
          <w:p w14:paraId="466B77CE" w14:textId="672B6CAC"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CACHÊ</w:t>
            </w:r>
          </w:p>
        </w:tc>
        <w:tc>
          <w:tcPr>
            <w:tcW w:w="1418" w:type="dxa"/>
            <w:tcBorders>
              <w:top w:val="nil"/>
              <w:left w:val="nil"/>
              <w:bottom w:val="single" w:sz="4" w:space="0" w:color="auto"/>
              <w:right w:val="single" w:sz="4" w:space="0" w:color="auto"/>
            </w:tcBorders>
            <w:noWrap/>
            <w:vAlign w:val="center"/>
            <w:hideMark/>
          </w:tcPr>
          <w:p w14:paraId="23DFF9AC" w14:textId="582828A6"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1</w:t>
            </w:r>
          </w:p>
        </w:tc>
      </w:tr>
      <w:tr w:rsidR="00601036" w:rsidRPr="00601036" w14:paraId="0E0E505F" w14:textId="77777777" w:rsidTr="00601036">
        <w:trPr>
          <w:trHeight w:val="300"/>
          <w:jc w:val="center"/>
        </w:trPr>
        <w:tc>
          <w:tcPr>
            <w:tcW w:w="555" w:type="dxa"/>
            <w:tcBorders>
              <w:top w:val="nil"/>
              <w:left w:val="single" w:sz="4" w:space="0" w:color="auto"/>
              <w:bottom w:val="single" w:sz="4" w:space="0" w:color="auto"/>
              <w:right w:val="single" w:sz="4" w:space="0" w:color="auto"/>
            </w:tcBorders>
            <w:vAlign w:val="center"/>
            <w:hideMark/>
          </w:tcPr>
          <w:p w14:paraId="7CA5AFF5" w14:textId="4A6BE955"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16</w:t>
            </w:r>
          </w:p>
        </w:tc>
        <w:tc>
          <w:tcPr>
            <w:tcW w:w="6244" w:type="dxa"/>
            <w:tcBorders>
              <w:top w:val="nil"/>
              <w:left w:val="nil"/>
              <w:bottom w:val="single" w:sz="4" w:space="0" w:color="auto"/>
              <w:right w:val="single" w:sz="4" w:space="0" w:color="auto"/>
            </w:tcBorders>
            <w:vAlign w:val="center"/>
            <w:hideMark/>
          </w:tcPr>
          <w:p w14:paraId="7B5C3632" w14:textId="3FF6E224"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TRANSLADO - PASSAGEM DE ÔNIBUS IDA E VOLTA RIO DE JANEIRO / CABO FRIO</w:t>
            </w:r>
          </w:p>
        </w:tc>
        <w:tc>
          <w:tcPr>
            <w:tcW w:w="1276" w:type="dxa"/>
            <w:tcBorders>
              <w:top w:val="nil"/>
              <w:left w:val="nil"/>
              <w:bottom w:val="single" w:sz="4" w:space="0" w:color="auto"/>
              <w:right w:val="single" w:sz="4" w:space="0" w:color="auto"/>
            </w:tcBorders>
            <w:noWrap/>
            <w:vAlign w:val="center"/>
            <w:hideMark/>
          </w:tcPr>
          <w:p w14:paraId="1B982775" w14:textId="3EA82438"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DIÁRIA</w:t>
            </w:r>
          </w:p>
        </w:tc>
        <w:tc>
          <w:tcPr>
            <w:tcW w:w="1418" w:type="dxa"/>
            <w:tcBorders>
              <w:top w:val="nil"/>
              <w:left w:val="nil"/>
              <w:bottom w:val="single" w:sz="4" w:space="0" w:color="auto"/>
              <w:right w:val="single" w:sz="4" w:space="0" w:color="auto"/>
            </w:tcBorders>
            <w:noWrap/>
            <w:vAlign w:val="center"/>
            <w:hideMark/>
          </w:tcPr>
          <w:p w14:paraId="372E80C1" w14:textId="4ACE18C7"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2</w:t>
            </w:r>
          </w:p>
        </w:tc>
      </w:tr>
      <w:tr w:rsidR="00601036" w:rsidRPr="00601036" w14:paraId="2B503BE4" w14:textId="77777777" w:rsidTr="00601036">
        <w:trPr>
          <w:trHeight w:val="600"/>
          <w:jc w:val="center"/>
        </w:trPr>
        <w:tc>
          <w:tcPr>
            <w:tcW w:w="555" w:type="dxa"/>
            <w:tcBorders>
              <w:top w:val="nil"/>
              <w:left w:val="single" w:sz="4" w:space="0" w:color="auto"/>
              <w:bottom w:val="single" w:sz="4" w:space="0" w:color="auto"/>
              <w:right w:val="single" w:sz="4" w:space="0" w:color="auto"/>
            </w:tcBorders>
            <w:vAlign w:val="center"/>
            <w:hideMark/>
          </w:tcPr>
          <w:p w14:paraId="562E0156" w14:textId="1CDC646B"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17</w:t>
            </w:r>
          </w:p>
        </w:tc>
        <w:tc>
          <w:tcPr>
            <w:tcW w:w="6244" w:type="dxa"/>
            <w:tcBorders>
              <w:top w:val="nil"/>
              <w:left w:val="nil"/>
              <w:bottom w:val="single" w:sz="4" w:space="0" w:color="auto"/>
              <w:right w:val="single" w:sz="4" w:space="0" w:color="auto"/>
            </w:tcBorders>
            <w:vAlign w:val="center"/>
            <w:hideMark/>
          </w:tcPr>
          <w:p w14:paraId="3DF61C41" w14:textId="3772C86A"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ALIMENTAÇÃO - ALMOÇO E JANTAR RESTAURANTE ARCOS DO CANAL (R$ 125,00 X 2 = 250,</w:t>
            </w:r>
            <w:proofErr w:type="gramStart"/>
            <w:r w:rsidRPr="00601036">
              <w:rPr>
                <w:rFonts w:eastAsia="Times New Roman" w:cs="Calibri"/>
                <w:color w:val="000000"/>
                <w:lang w:eastAsia="pt-BR"/>
              </w:rPr>
              <w:t>00)/</w:t>
            </w:r>
            <w:proofErr w:type="gramEnd"/>
            <w:r w:rsidRPr="00601036">
              <w:rPr>
                <w:rFonts w:eastAsia="Times New Roman" w:cs="Calibri"/>
                <w:color w:val="000000"/>
                <w:lang w:eastAsia="pt-BR"/>
              </w:rPr>
              <w:t>DIA</w:t>
            </w:r>
          </w:p>
        </w:tc>
        <w:tc>
          <w:tcPr>
            <w:tcW w:w="1276" w:type="dxa"/>
            <w:tcBorders>
              <w:top w:val="nil"/>
              <w:left w:val="nil"/>
              <w:bottom w:val="single" w:sz="4" w:space="0" w:color="auto"/>
              <w:right w:val="single" w:sz="4" w:space="0" w:color="auto"/>
            </w:tcBorders>
            <w:noWrap/>
            <w:vAlign w:val="center"/>
            <w:hideMark/>
          </w:tcPr>
          <w:p w14:paraId="25A6C58D" w14:textId="341A5FF5"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SERVIÇO</w:t>
            </w:r>
          </w:p>
        </w:tc>
        <w:tc>
          <w:tcPr>
            <w:tcW w:w="1418" w:type="dxa"/>
            <w:tcBorders>
              <w:top w:val="nil"/>
              <w:left w:val="nil"/>
              <w:bottom w:val="single" w:sz="4" w:space="0" w:color="auto"/>
              <w:right w:val="single" w:sz="4" w:space="0" w:color="auto"/>
            </w:tcBorders>
            <w:noWrap/>
            <w:vAlign w:val="center"/>
            <w:hideMark/>
          </w:tcPr>
          <w:p w14:paraId="09F58732" w14:textId="188BA0F9"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5</w:t>
            </w:r>
          </w:p>
        </w:tc>
      </w:tr>
      <w:tr w:rsidR="00601036" w:rsidRPr="00601036" w14:paraId="6AA5EBC4" w14:textId="77777777" w:rsidTr="00601036">
        <w:trPr>
          <w:trHeight w:val="900"/>
          <w:jc w:val="center"/>
        </w:trPr>
        <w:tc>
          <w:tcPr>
            <w:tcW w:w="555" w:type="dxa"/>
            <w:tcBorders>
              <w:top w:val="nil"/>
              <w:left w:val="single" w:sz="4" w:space="0" w:color="auto"/>
              <w:bottom w:val="single" w:sz="4" w:space="0" w:color="auto"/>
              <w:right w:val="single" w:sz="4" w:space="0" w:color="auto"/>
            </w:tcBorders>
            <w:vAlign w:val="center"/>
            <w:hideMark/>
          </w:tcPr>
          <w:p w14:paraId="4016728B" w14:textId="24744F27"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18</w:t>
            </w:r>
          </w:p>
        </w:tc>
        <w:tc>
          <w:tcPr>
            <w:tcW w:w="6244" w:type="dxa"/>
            <w:tcBorders>
              <w:top w:val="nil"/>
              <w:left w:val="nil"/>
              <w:bottom w:val="single" w:sz="4" w:space="0" w:color="auto"/>
              <w:right w:val="single" w:sz="4" w:space="0" w:color="auto"/>
            </w:tcBorders>
            <w:vAlign w:val="center"/>
            <w:hideMark/>
          </w:tcPr>
          <w:p w14:paraId="38351ABC" w14:textId="226DB77E"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 xml:space="preserve"> QUATRO (4) JURADOS POR BANCA - 8 MODALIDADES - SÃO 8 MODALIDADES NA MOSTRA COMPETITIVA. EM CADA UMA DELAS, TEREMOS 4 JURADOS AVALIANDO OS CONCORRENTES. R$845,00 É O VALOR POR CADA JURADO EM CADA BANCA</w:t>
            </w:r>
          </w:p>
        </w:tc>
        <w:tc>
          <w:tcPr>
            <w:tcW w:w="1276" w:type="dxa"/>
            <w:tcBorders>
              <w:top w:val="nil"/>
              <w:left w:val="nil"/>
              <w:bottom w:val="single" w:sz="4" w:space="0" w:color="auto"/>
              <w:right w:val="single" w:sz="4" w:space="0" w:color="auto"/>
            </w:tcBorders>
            <w:noWrap/>
            <w:vAlign w:val="center"/>
            <w:hideMark/>
          </w:tcPr>
          <w:p w14:paraId="684F68C6" w14:textId="3896A5C8"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CACHÊ</w:t>
            </w:r>
          </w:p>
        </w:tc>
        <w:tc>
          <w:tcPr>
            <w:tcW w:w="1418" w:type="dxa"/>
            <w:tcBorders>
              <w:top w:val="nil"/>
              <w:left w:val="nil"/>
              <w:bottom w:val="single" w:sz="4" w:space="0" w:color="auto"/>
              <w:right w:val="single" w:sz="4" w:space="0" w:color="auto"/>
            </w:tcBorders>
            <w:noWrap/>
            <w:vAlign w:val="center"/>
            <w:hideMark/>
          </w:tcPr>
          <w:p w14:paraId="497362E6" w14:textId="1676EADD"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32</w:t>
            </w:r>
          </w:p>
        </w:tc>
      </w:tr>
      <w:tr w:rsidR="00601036" w:rsidRPr="00601036" w14:paraId="5C072FD2" w14:textId="77777777" w:rsidTr="00601036">
        <w:trPr>
          <w:trHeight w:val="1800"/>
          <w:jc w:val="center"/>
        </w:trPr>
        <w:tc>
          <w:tcPr>
            <w:tcW w:w="555" w:type="dxa"/>
            <w:tcBorders>
              <w:top w:val="nil"/>
              <w:left w:val="single" w:sz="4" w:space="0" w:color="auto"/>
              <w:bottom w:val="single" w:sz="4" w:space="0" w:color="auto"/>
              <w:right w:val="single" w:sz="4" w:space="0" w:color="auto"/>
            </w:tcBorders>
            <w:vAlign w:val="center"/>
            <w:hideMark/>
          </w:tcPr>
          <w:p w14:paraId="7A52B2B7" w14:textId="5DF9B92C" w:rsidR="00601036" w:rsidRPr="005527B1" w:rsidRDefault="008A0724" w:rsidP="005527B1">
            <w:pPr>
              <w:spacing w:line="360" w:lineRule="auto"/>
              <w:jc w:val="center"/>
              <w:rPr>
                <w:rFonts w:eastAsia="Times New Roman" w:cs="Calibri"/>
                <w:b/>
                <w:bCs/>
                <w:color w:val="000000"/>
                <w:lang w:eastAsia="pt-BR"/>
              </w:rPr>
            </w:pPr>
            <w:r>
              <w:rPr>
                <w:rFonts w:eastAsia="Times New Roman" w:cs="Calibri"/>
                <w:b/>
                <w:bCs/>
                <w:color w:val="000000"/>
                <w:lang w:eastAsia="pt-BR"/>
              </w:rPr>
              <w:t>19</w:t>
            </w:r>
          </w:p>
        </w:tc>
        <w:tc>
          <w:tcPr>
            <w:tcW w:w="6244" w:type="dxa"/>
            <w:tcBorders>
              <w:top w:val="nil"/>
              <w:left w:val="nil"/>
              <w:bottom w:val="single" w:sz="4" w:space="0" w:color="auto"/>
              <w:right w:val="single" w:sz="4" w:space="0" w:color="auto"/>
            </w:tcBorders>
            <w:vAlign w:val="center"/>
            <w:hideMark/>
          </w:tcPr>
          <w:p w14:paraId="519F01A1" w14:textId="74481AC4"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 xml:space="preserve">CRIAÇÃO DAS ARTES, COMERCIAIS, REDES SOCIAIS E ASSESSORIA DE IMPRENSA: </w:t>
            </w:r>
            <w:r w:rsidRPr="00601036">
              <w:rPr>
                <w:rFonts w:eastAsia="Times New Roman" w:cs="Calibri"/>
                <w:color w:val="000000"/>
                <w:lang w:eastAsia="pt-BR"/>
              </w:rPr>
              <w:br/>
              <w:t>COMERCIAL DE 45 SEG INSERÇÃO NA INTERTV, POSTS DIÁRIOS FEED E STORIES PARA O PERFIL DO FESTIVAL NO INSTAGRAM, RELEASES PARA DIVULGAÇÃO E DISTRIBUIÇÃO PARA A IMPRENSA, CRIAÇÃO DE ARTES PARA O LOCAL DO EVENTO: CRACHÁ, CERTIFICADOS, TICKETS ALIMENTAÇÃO JURADOS E PRODUÇÃO, CHEQUE PARA FOTO DA PREMIAÇÃO ( APENAS ILUSTRAÇÃO), LONA FRENTE ESTÁCIO 4,96X96 CM, BACK DROP 3X3M, TESTEIRA PALCO 12X1M</w:t>
            </w:r>
          </w:p>
        </w:tc>
        <w:tc>
          <w:tcPr>
            <w:tcW w:w="1276" w:type="dxa"/>
            <w:tcBorders>
              <w:top w:val="nil"/>
              <w:left w:val="nil"/>
              <w:bottom w:val="single" w:sz="4" w:space="0" w:color="auto"/>
              <w:right w:val="single" w:sz="4" w:space="0" w:color="auto"/>
            </w:tcBorders>
            <w:noWrap/>
            <w:vAlign w:val="center"/>
            <w:hideMark/>
          </w:tcPr>
          <w:p w14:paraId="5C0E4DBC" w14:textId="2DB1DF43"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MÊS</w:t>
            </w:r>
          </w:p>
        </w:tc>
        <w:tc>
          <w:tcPr>
            <w:tcW w:w="1418" w:type="dxa"/>
            <w:tcBorders>
              <w:top w:val="nil"/>
              <w:left w:val="nil"/>
              <w:bottom w:val="single" w:sz="4" w:space="0" w:color="auto"/>
              <w:right w:val="single" w:sz="4" w:space="0" w:color="auto"/>
            </w:tcBorders>
            <w:noWrap/>
            <w:vAlign w:val="center"/>
            <w:hideMark/>
          </w:tcPr>
          <w:p w14:paraId="2BC913BE" w14:textId="68E9DF83"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5</w:t>
            </w:r>
          </w:p>
        </w:tc>
      </w:tr>
      <w:tr w:rsidR="00601036" w:rsidRPr="00601036" w14:paraId="6A39CD23" w14:textId="77777777" w:rsidTr="005527B1">
        <w:trPr>
          <w:trHeight w:val="697"/>
          <w:jc w:val="center"/>
        </w:trPr>
        <w:tc>
          <w:tcPr>
            <w:tcW w:w="555" w:type="dxa"/>
            <w:tcBorders>
              <w:top w:val="nil"/>
              <w:left w:val="single" w:sz="4" w:space="0" w:color="auto"/>
              <w:bottom w:val="single" w:sz="4" w:space="0" w:color="auto"/>
              <w:right w:val="single" w:sz="4" w:space="0" w:color="auto"/>
            </w:tcBorders>
            <w:vAlign w:val="center"/>
            <w:hideMark/>
          </w:tcPr>
          <w:p w14:paraId="1AC2764A" w14:textId="011FC489" w:rsidR="00601036" w:rsidRPr="005527B1" w:rsidRDefault="00601036" w:rsidP="005527B1">
            <w:pPr>
              <w:spacing w:line="360" w:lineRule="auto"/>
              <w:jc w:val="center"/>
              <w:rPr>
                <w:rFonts w:eastAsia="Times New Roman" w:cs="Calibri"/>
                <w:b/>
                <w:bCs/>
                <w:color w:val="000000"/>
                <w:lang w:eastAsia="pt-BR"/>
              </w:rPr>
            </w:pPr>
            <w:r w:rsidRPr="005527B1">
              <w:rPr>
                <w:rFonts w:eastAsia="Times New Roman" w:cs="Calibri"/>
                <w:b/>
                <w:bCs/>
                <w:color w:val="000000"/>
                <w:lang w:eastAsia="pt-BR"/>
              </w:rPr>
              <w:t>2</w:t>
            </w:r>
            <w:r w:rsidR="008A0724">
              <w:rPr>
                <w:rFonts w:eastAsia="Times New Roman" w:cs="Calibri"/>
                <w:b/>
                <w:bCs/>
                <w:color w:val="000000"/>
                <w:lang w:eastAsia="pt-BR"/>
              </w:rPr>
              <w:t>0</w:t>
            </w:r>
          </w:p>
        </w:tc>
        <w:tc>
          <w:tcPr>
            <w:tcW w:w="6244" w:type="dxa"/>
            <w:tcBorders>
              <w:top w:val="nil"/>
              <w:left w:val="nil"/>
              <w:bottom w:val="single" w:sz="4" w:space="0" w:color="auto"/>
              <w:right w:val="single" w:sz="4" w:space="0" w:color="auto"/>
            </w:tcBorders>
            <w:vAlign w:val="center"/>
            <w:hideMark/>
          </w:tcPr>
          <w:p w14:paraId="3140B70C" w14:textId="22484360" w:rsidR="00601036" w:rsidRPr="00601036" w:rsidRDefault="00601036" w:rsidP="005527B1">
            <w:pPr>
              <w:spacing w:line="360" w:lineRule="auto"/>
              <w:rPr>
                <w:rFonts w:eastAsia="Times New Roman" w:cs="Calibri"/>
                <w:color w:val="000000"/>
                <w:lang w:eastAsia="pt-BR"/>
              </w:rPr>
            </w:pPr>
            <w:r w:rsidRPr="00601036">
              <w:rPr>
                <w:rFonts w:eastAsia="Times New Roman" w:cs="Calibri"/>
                <w:color w:val="000000"/>
                <w:lang w:eastAsia="pt-BR"/>
              </w:rPr>
              <w:t xml:space="preserve">GRAVAÇÃO DE COMENTÁRIOS - INTERFACE PLACA DE ÁUDIO PRESONUS DE OITO CANAIS STUDIO 1810C PARA CAPTAÇÃO DAS AVALIAÇÕES E COMENTÁRIOS DOS JURADOS. </w:t>
            </w:r>
            <w:r w:rsidRPr="00601036">
              <w:rPr>
                <w:rFonts w:eastAsia="Times New Roman" w:cs="Calibri"/>
                <w:color w:val="000000"/>
                <w:lang w:eastAsia="pt-BR"/>
              </w:rPr>
              <w:br/>
              <w:t>SOFTWARE PRESONUS STUDIO ONE 6 PARA A GRAVAÇÃO EM MULTI PISTAS.</w:t>
            </w:r>
            <w:r w:rsidRPr="00601036">
              <w:rPr>
                <w:rFonts w:eastAsia="Times New Roman" w:cs="Calibri"/>
                <w:color w:val="000000"/>
                <w:lang w:eastAsia="pt-BR"/>
              </w:rPr>
              <w:br/>
              <w:t>QUATRO CABOS DE 5 METROS XLR.</w:t>
            </w:r>
            <w:r w:rsidRPr="00601036">
              <w:rPr>
                <w:rFonts w:eastAsia="Times New Roman" w:cs="Calibri"/>
                <w:color w:val="000000"/>
                <w:lang w:eastAsia="pt-BR"/>
              </w:rPr>
              <w:br/>
              <w:t>QUATRO MICROFONES SHURE SV100.</w:t>
            </w:r>
            <w:r w:rsidRPr="00601036">
              <w:rPr>
                <w:rFonts w:eastAsia="Times New Roman" w:cs="Calibri"/>
                <w:color w:val="000000"/>
                <w:lang w:eastAsia="pt-BR"/>
              </w:rPr>
              <w:br/>
              <w:t>UM TÉCNICO RESPONSÁVEL PELA GRAVAÇÃO, OPERAÇÃO E O ENVIO DOS ÁUDIOS PARA O DIRETOR RESPONSÁVEL DO GRUPO VIA WHATSAPP DE FORMA INSTANTÂNEA.</w:t>
            </w:r>
            <w:r w:rsidRPr="00601036">
              <w:rPr>
                <w:rFonts w:eastAsia="Times New Roman" w:cs="Calibri"/>
                <w:color w:val="000000"/>
                <w:lang w:eastAsia="pt-BR"/>
              </w:rPr>
              <w:br/>
              <w:t>MACBOOK PRO M1</w:t>
            </w:r>
          </w:p>
        </w:tc>
        <w:tc>
          <w:tcPr>
            <w:tcW w:w="1276" w:type="dxa"/>
            <w:tcBorders>
              <w:top w:val="nil"/>
              <w:left w:val="nil"/>
              <w:bottom w:val="single" w:sz="4" w:space="0" w:color="auto"/>
              <w:right w:val="single" w:sz="4" w:space="0" w:color="auto"/>
            </w:tcBorders>
            <w:noWrap/>
            <w:vAlign w:val="center"/>
            <w:hideMark/>
          </w:tcPr>
          <w:p w14:paraId="1ABB09C0" w14:textId="3E82182A"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SERVIÇO</w:t>
            </w:r>
          </w:p>
        </w:tc>
        <w:tc>
          <w:tcPr>
            <w:tcW w:w="1418" w:type="dxa"/>
            <w:tcBorders>
              <w:top w:val="nil"/>
              <w:left w:val="nil"/>
              <w:bottom w:val="single" w:sz="4" w:space="0" w:color="auto"/>
              <w:right w:val="single" w:sz="4" w:space="0" w:color="auto"/>
            </w:tcBorders>
            <w:noWrap/>
            <w:vAlign w:val="center"/>
            <w:hideMark/>
          </w:tcPr>
          <w:p w14:paraId="1471BBAE" w14:textId="4F1B085E" w:rsidR="00601036" w:rsidRPr="00601036" w:rsidRDefault="00601036" w:rsidP="005527B1">
            <w:pPr>
              <w:spacing w:line="360" w:lineRule="auto"/>
              <w:jc w:val="center"/>
              <w:rPr>
                <w:rFonts w:eastAsia="Times New Roman" w:cs="Calibri"/>
                <w:color w:val="000000"/>
                <w:lang w:eastAsia="pt-BR"/>
              </w:rPr>
            </w:pPr>
            <w:r w:rsidRPr="00601036">
              <w:rPr>
                <w:rFonts w:eastAsia="Times New Roman" w:cs="Calibri"/>
                <w:color w:val="000000"/>
                <w:lang w:eastAsia="pt-BR"/>
              </w:rPr>
              <w:t>1</w:t>
            </w:r>
          </w:p>
        </w:tc>
      </w:tr>
    </w:tbl>
    <w:p w14:paraId="4A8F5771" w14:textId="77777777" w:rsidR="00601036" w:rsidRPr="000E5B61" w:rsidRDefault="00601036" w:rsidP="00EC26F6">
      <w:pPr>
        <w:pStyle w:val="PargrafodaLista"/>
        <w:autoSpaceDE w:val="0"/>
        <w:autoSpaceDN w:val="0"/>
        <w:adjustRightInd w:val="0"/>
        <w:spacing w:after="160" w:line="360" w:lineRule="auto"/>
        <w:ind w:left="792"/>
        <w:contextualSpacing/>
        <w:jc w:val="both"/>
        <w:rPr>
          <w:rFonts w:cs="Calibri"/>
        </w:rPr>
      </w:pPr>
    </w:p>
    <w:p w14:paraId="26F2B973" w14:textId="39F0E5BA" w:rsidR="00601036" w:rsidRDefault="00601036" w:rsidP="000E5B61">
      <w:pPr>
        <w:pStyle w:val="PargrafodaLista"/>
        <w:numPr>
          <w:ilvl w:val="1"/>
          <w:numId w:val="14"/>
        </w:numPr>
        <w:autoSpaceDE w:val="0"/>
        <w:autoSpaceDN w:val="0"/>
        <w:adjustRightInd w:val="0"/>
        <w:spacing w:after="160" w:line="360" w:lineRule="auto"/>
        <w:contextualSpacing/>
        <w:jc w:val="both"/>
        <w:rPr>
          <w:rFonts w:cs="Calibri"/>
        </w:rPr>
      </w:pPr>
      <w:r w:rsidRPr="00601036">
        <w:rPr>
          <w:rFonts w:cs="Calibri"/>
          <w:lang w:eastAsia="ar-SA"/>
        </w:rPr>
        <w:t>Detalhamento de aplicação da cota bronze</w:t>
      </w:r>
      <w:r>
        <w:rPr>
          <w:rFonts w:cs="Calibri"/>
          <w:lang w:eastAsia="ar-SA"/>
        </w:rPr>
        <w:t>:</w:t>
      </w:r>
    </w:p>
    <w:p w14:paraId="76521A60" w14:textId="77777777" w:rsidR="00601036" w:rsidRDefault="00601036" w:rsidP="005527B1">
      <w:pPr>
        <w:pStyle w:val="PargrafodaLista"/>
        <w:numPr>
          <w:ilvl w:val="0"/>
          <w:numId w:val="45"/>
        </w:numPr>
        <w:ind w:right="116"/>
        <w:rPr>
          <w:rFonts w:eastAsia="Times New Roman" w:cstheme="minorHAnsi"/>
          <w:lang w:eastAsia="pt-BR"/>
        </w:rPr>
      </w:pPr>
      <w:r w:rsidRPr="00601036">
        <w:rPr>
          <w:rFonts w:eastAsia="Times New Roman" w:cstheme="minorHAnsi"/>
          <w:lang w:eastAsia="pt-BR"/>
        </w:rPr>
        <w:t>Divulgação da marca do Fundo Municipal de Turismo (FUMTUR) como patrocinador cultural, com aplicação da logomarca em todas as mídias oficiais do evento (materiais impressos e digitais);</w:t>
      </w:r>
    </w:p>
    <w:p w14:paraId="52B9F3EE" w14:textId="77777777" w:rsidR="00601036" w:rsidRPr="00601036" w:rsidRDefault="00601036" w:rsidP="005527B1">
      <w:pPr>
        <w:pStyle w:val="PargrafodaLista"/>
        <w:ind w:left="360" w:right="116"/>
        <w:rPr>
          <w:rFonts w:eastAsia="Times New Roman" w:cstheme="minorHAnsi"/>
          <w:lang w:eastAsia="pt-BR"/>
        </w:rPr>
      </w:pPr>
    </w:p>
    <w:p w14:paraId="46CAC86A" w14:textId="77777777" w:rsidR="00601036" w:rsidRDefault="00601036" w:rsidP="005527B1">
      <w:pPr>
        <w:pStyle w:val="PargrafodaLista"/>
        <w:numPr>
          <w:ilvl w:val="0"/>
          <w:numId w:val="44"/>
        </w:numPr>
        <w:ind w:right="116"/>
        <w:rPr>
          <w:rFonts w:eastAsia="Times New Roman" w:cstheme="minorHAnsi"/>
          <w:lang w:eastAsia="pt-BR"/>
        </w:rPr>
      </w:pPr>
      <w:r w:rsidRPr="00601036">
        <w:rPr>
          <w:rFonts w:eastAsia="Times New Roman" w:cstheme="minorHAnsi"/>
          <w:lang w:eastAsia="pt-BR"/>
        </w:rPr>
        <w:t>Inclusão da logomarca do FUMTUR em publicações patrocinadas nas redes sociais do evento (Facebook e Instagram);</w:t>
      </w:r>
    </w:p>
    <w:p w14:paraId="3BB3B83F" w14:textId="77777777" w:rsidR="00601036" w:rsidRPr="00601036" w:rsidRDefault="00601036" w:rsidP="005527B1">
      <w:pPr>
        <w:pStyle w:val="PargrafodaLista"/>
        <w:ind w:left="360" w:right="116"/>
        <w:rPr>
          <w:rFonts w:eastAsia="Times New Roman" w:cstheme="minorHAnsi"/>
          <w:lang w:eastAsia="pt-BR"/>
        </w:rPr>
      </w:pPr>
    </w:p>
    <w:p w14:paraId="6C7767F1" w14:textId="77777777" w:rsidR="00601036" w:rsidRDefault="00601036" w:rsidP="005527B1">
      <w:pPr>
        <w:pStyle w:val="PargrafodaLista"/>
        <w:numPr>
          <w:ilvl w:val="0"/>
          <w:numId w:val="44"/>
        </w:numPr>
        <w:ind w:right="116"/>
        <w:rPr>
          <w:rFonts w:eastAsia="Times New Roman" w:cstheme="minorHAnsi"/>
          <w:lang w:eastAsia="pt-BR"/>
        </w:rPr>
      </w:pPr>
      <w:r w:rsidRPr="00601036">
        <w:rPr>
          <w:rFonts w:eastAsia="Times New Roman" w:cstheme="minorHAnsi"/>
          <w:lang w:eastAsia="pt-BR"/>
        </w:rPr>
        <w:t>Inserção da logomarca do FUMTUR na comunicação visual do evento, incluindo painéis, telões, banners e demais materiais promocionais;</w:t>
      </w:r>
    </w:p>
    <w:p w14:paraId="14D2B20B" w14:textId="77777777" w:rsidR="00601036" w:rsidRPr="00601036" w:rsidRDefault="00601036" w:rsidP="005527B1">
      <w:pPr>
        <w:pStyle w:val="PargrafodaLista"/>
        <w:ind w:left="360" w:right="116"/>
        <w:rPr>
          <w:rFonts w:eastAsia="Times New Roman" w:cstheme="minorHAnsi"/>
          <w:b/>
          <w:bCs/>
          <w:lang w:eastAsia="pt-BR"/>
        </w:rPr>
      </w:pPr>
    </w:p>
    <w:p w14:paraId="3BDB75CC" w14:textId="77777777" w:rsidR="00601036" w:rsidRDefault="00601036" w:rsidP="005527B1">
      <w:pPr>
        <w:pStyle w:val="PargrafodaLista"/>
        <w:numPr>
          <w:ilvl w:val="0"/>
          <w:numId w:val="44"/>
        </w:numPr>
        <w:ind w:right="116"/>
        <w:rPr>
          <w:rFonts w:eastAsia="Times New Roman" w:cstheme="minorHAnsi"/>
          <w:lang w:eastAsia="pt-BR"/>
        </w:rPr>
      </w:pPr>
      <w:r w:rsidRPr="00601036">
        <w:rPr>
          <w:rFonts w:eastAsia="Times New Roman" w:cstheme="minorHAnsi"/>
          <w:lang w:eastAsia="pt-BR"/>
        </w:rPr>
        <w:t>Exibição de VT institucional (30 segundos) do patrocinador em sessões de abertura e intervalos da programação no teatro;</w:t>
      </w:r>
    </w:p>
    <w:p w14:paraId="46A4FC25" w14:textId="77777777" w:rsidR="00601036" w:rsidRPr="00601036" w:rsidRDefault="00601036" w:rsidP="005527B1">
      <w:pPr>
        <w:pStyle w:val="PargrafodaLista"/>
        <w:ind w:left="360" w:right="116"/>
        <w:rPr>
          <w:rFonts w:eastAsia="Times New Roman" w:cstheme="minorHAnsi"/>
          <w:lang w:eastAsia="pt-BR"/>
        </w:rPr>
      </w:pPr>
    </w:p>
    <w:p w14:paraId="6D42E6A7" w14:textId="77777777" w:rsidR="00601036" w:rsidRDefault="00601036" w:rsidP="005527B1">
      <w:pPr>
        <w:pStyle w:val="PargrafodaLista"/>
        <w:numPr>
          <w:ilvl w:val="0"/>
          <w:numId w:val="44"/>
        </w:numPr>
        <w:ind w:right="116"/>
        <w:rPr>
          <w:rFonts w:eastAsia="Times New Roman" w:cstheme="minorHAnsi"/>
          <w:lang w:eastAsia="pt-BR"/>
        </w:rPr>
      </w:pPr>
      <w:r w:rsidRPr="00601036">
        <w:rPr>
          <w:rFonts w:eastAsia="Times New Roman" w:cstheme="minorHAnsi"/>
          <w:lang w:eastAsia="pt-BR"/>
        </w:rPr>
        <w:t>Reserva de ingressos sociais a serem doados para instituições de ensino indicadas pela Secretaria de Turismo ou pelo FUMTUR;</w:t>
      </w:r>
    </w:p>
    <w:p w14:paraId="7520AB69" w14:textId="77777777" w:rsidR="00601036" w:rsidRPr="00601036" w:rsidRDefault="00601036" w:rsidP="005527B1">
      <w:pPr>
        <w:pStyle w:val="PargrafodaLista"/>
        <w:ind w:left="360" w:right="116"/>
        <w:rPr>
          <w:rFonts w:eastAsia="Times New Roman" w:cstheme="minorHAnsi"/>
          <w:b/>
          <w:bCs/>
          <w:lang w:eastAsia="pt-BR"/>
        </w:rPr>
      </w:pPr>
    </w:p>
    <w:p w14:paraId="3A9782D0" w14:textId="77777777" w:rsidR="00601036" w:rsidRDefault="00601036" w:rsidP="005527B1">
      <w:pPr>
        <w:pStyle w:val="PargrafodaLista"/>
        <w:numPr>
          <w:ilvl w:val="0"/>
          <w:numId w:val="44"/>
        </w:numPr>
        <w:ind w:right="116"/>
        <w:rPr>
          <w:rFonts w:eastAsia="Times New Roman" w:cstheme="minorHAnsi"/>
          <w:lang w:eastAsia="pt-BR"/>
        </w:rPr>
      </w:pPr>
      <w:r w:rsidRPr="00601036">
        <w:rPr>
          <w:rFonts w:eastAsia="Times New Roman" w:cstheme="minorHAnsi"/>
          <w:lang w:eastAsia="pt-BR"/>
        </w:rPr>
        <w:t>Citação oficial do apoio institucional do FUMTUR, com menções durante entrevistas, materiais institucionais e falas protocolares;</w:t>
      </w:r>
    </w:p>
    <w:p w14:paraId="6320EE06" w14:textId="77777777" w:rsidR="00601036" w:rsidRPr="00601036" w:rsidRDefault="00601036" w:rsidP="005527B1">
      <w:pPr>
        <w:pStyle w:val="PargrafodaLista"/>
        <w:ind w:left="360" w:right="116"/>
        <w:rPr>
          <w:rFonts w:eastAsia="Times New Roman" w:cstheme="minorHAnsi"/>
          <w:lang w:eastAsia="pt-BR"/>
        </w:rPr>
      </w:pPr>
    </w:p>
    <w:p w14:paraId="35BDD963" w14:textId="61824000" w:rsidR="00601036" w:rsidRDefault="00601036" w:rsidP="005527B1">
      <w:pPr>
        <w:pStyle w:val="PargrafodaLista"/>
        <w:numPr>
          <w:ilvl w:val="0"/>
          <w:numId w:val="44"/>
        </w:numPr>
        <w:autoSpaceDE w:val="0"/>
        <w:autoSpaceDN w:val="0"/>
        <w:adjustRightInd w:val="0"/>
        <w:contextualSpacing/>
        <w:jc w:val="both"/>
        <w:rPr>
          <w:rFonts w:cs="Calibri"/>
          <w:lang w:eastAsia="ar-SA"/>
        </w:rPr>
      </w:pPr>
      <w:r w:rsidRPr="00BC1897">
        <w:rPr>
          <w:rFonts w:eastAsia="Times New Roman" w:cstheme="minorHAnsi"/>
          <w:lang w:eastAsia="pt-BR"/>
        </w:rPr>
        <w:t>Disponibilização de recepcionista ativada, com material institucional ou uniforme com a marca do patrocinador, conforme acordado previamente.</w:t>
      </w:r>
    </w:p>
    <w:p w14:paraId="521CA8A5" w14:textId="77777777" w:rsidR="00601036" w:rsidRDefault="00601036" w:rsidP="00601036">
      <w:pPr>
        <w:pStyle w:val="PargrafodaLista"/>
        <w:autoSpaceDE w:val="0"/>
        <w:autoSpaceDN w:val="0"/>
        <w:adjustRightInd w:val="0"/>
        <w:spacing w:after="160" w:line="360" w:lineRule="auto"/>
        <w:ind w:left="792"/>
        <w:contextualSpacing/>
        <w:jc w:val="both"/>
        <w:rPr>
          <w:rFonts w:cs="Calibri"/>
          <w:lang w:eastAsia="ar-SA"/>
        </w:rPr>
      </w:pPr>
    </w:p>
    <w:p w14:paraId="4EC211C5" w14:textId="5DD70A71" w:rsidR="003377D2" w:rsidRPr="00655716" w:rsidRDefault="000E5B61" w:rsidP="000E5B61">
      <w:pPr>
        <w:pStyle w:val="PargrafodaLista"/>
        <w:numPr>
          <w:ilvl w:val="1"/>
          <w:numId w:val="14"/>
        </w:numPr>
        <w:autoSpaceDE w:val="0"/>
        <w:autoSpaceDN w:val="0"/>
        <w:adjustRightInd w:val="0"/>
        <w:spacing w:after="160" w:line="360" w:lineRule="auto"/>
        <w:contextualSpacing/>
        <w:jc w:val="both"/>
        <w:rPr>
          <w:rFonts w:cs="Calibri"/>
          <w:u w:val="single"/>
        </w:rPr>
      </w:pPr>
      <w:r w:rsidRPr="00655716">
        <w:rPr>
          <w:rFonts w:cs="Calibri"/>
          <w:color w:val="000000" w:themeColor="text1"/>
          <w:u w:val="single"/>
        </w:rPr>
        <w:t>O resultado do levantamento do quantitativo realizado para dimensionar o item 6 constam na proposta apresentada</w:t>
      </w:r>
      <w:r w:rsidR="00655716">
        <w:rPr>
          <w:rFonts w:cs="Calibri"/>
          <w:color w:val="000000" w:themeColor="text1"/>
          <w:u w:val="single"/>
        </w:rPr>
        <w:t xml:space="preserve"> pelo proponente</w:t>
      </w:r>
      <w:r w:rsidRPr="00655716">
        <w:rPr>
          <w:rFonts w:cs="Calibri"/>
          <w:color w:val="000000" w:themeColor="text1"/>
          <w:u w:val="single"/>
        </w:rPr>
        <w:t>, anexo aos autos.</w:t>
      </w:r>
    </w:p>
    <w:p w14:paraId="1640C11B" w14:textId="77777777" w:rsidR="000E5B61" w:rsidRDefault="000E5B61" w:rsidP="000E5B61">
      <w:pPr>
        <w:pStyle w:val="PargrafodaLista"/>
        <w:autoSpaceDE w:val="0"/>
        <w:autoSpaceDN w:val="0"/>
        <w:adjustRightInd w:val="0"/>
        <w:spacing w:after="160" w:line="360" w:lineRule="auto"/>
        <w:ind w:left="792"/>
        <w:contextualSpacing/>
        <w:jc w:val="both"/>
        <w:rPr>
          <w:rFonts w:cs="Calibri"/>
        </w:rPr>
      </w:pPr>
    </w:p>
    <w:p w14:paraId="11F3F95A" w14:textId="519204C8" w:rsidR="00E9211E" w:rsidRPr="00D938F3" w:rsidRDefault="006A2671" w:rsidP="0060230F">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D938F3">
        <w:rPr>
          <w:rFonts w:cs="Calibri"/>
          <w:b/>
          <w:bCs/>
          <w:highlight w:val="darkGray"/>
        </w:rPr>
        <w:t>DO VALOR</w:t>
      </w:r>
      <w:r w:rsidR="00AE5150" w:rsidRPr="00D938F3">
        <w:rPr>
          <w:rFonts w:cs="Calibri"/>
          <w:b/>
          <w:bCs/>
          <w:highlight w:val="darkGray"/>
        </w:rPr>
        <w:t xml:space="preserve"> E PROPOSTA</w:t>
      </w:r>
      <w:r w:rsidRPr="00D938F3">
        <w:rPr>
          <w:rFonts w:cs="Calibri"/>
          <w:b/>
          <w:bCs/>
          <w:highlight w:val="darkGray"/>
        </w:rPr>
        <w:t>:</w:t>
      </w:r>
    </w:p>
    <w:p w14:paraId="192E6A57" w14:textId="283F97CA" w:rsidR="00406F40" w:rsidRPr="00A75035" w:rsidRDefault="001F5707" w:rsidP="003352F2">
      <w:pPr>
        <w:pStyle w:val="PargrafodaLista"/>
        <w:numPr>
          <w:ilvl w:val="1"/>
          <w:numId w:val="14"/>
        </w:numPr>
        <w:tabs>
          <w:tab w:val="left" w:pos="1276"/>
        </w:tabs>
        <w:autoSpaceDE w:val="0"/>
        <w:autoSpaceDN w:val="0"/>
        <w:adjustRightInd w:val="0"/>
        <w:spacing w:after="160" w:line="360" w:lineRule="auto"/>
        <w:ind w:left="426" w:firstLine="0"/>
        <w:contextualSpacing/>
        <w:jc w:val="both"/>
        <w:rPr>
          <w:rFonts w:cs="Calibri"/>
          <w:b/>
          <w:bCs/>
          <w:u w:val="single"/>
        </w:rPr>
      </w:pPr>
      <w:r w:rsidRPr="00A75035">
        <w:rPr>
          <w:rFonts w:eastAsiaTheme="minorHAnsi" w:cs="Calibri"/>
          <w:lang w:eastAsia="en-US"/>
        </w:rPr>
        <w:t>O</w:t>
      </w:r>
      <w:r w:rsidR="00CC01F3">
        <w:rPr>
          <w:rFonts w:eastAsiaTheme="minorHAnsi" w:cs="Calibri"/>
          <w:lang w:eastAsia="en-US"/>
        </w:rPr>
        <w:t xml:space="preserve"> </w:t>
      </w:r>
      <w:r w:rsidR="00CC01F3" w:rsidRPr="00A75035">
        <w:rPr>
          <w:rFonts w:eastAsiaTheme="minorHAnsi" w:cs="Calibri"/>
          <w:lang w:eastAsia="en-US"/>
        </w:rPr>
        <w:t>custo total da contratação</w:t>
      </w:r>
      <w:r w:rsidR="00682463">
        <w:rPr>
          <w:rFonts w:eastAsiaTheme="minorHAnsi" w:cs="Calibri"/>
          <w:lang w:eastAsia="en-US"/>
        </w:rPr>
        <w:t xml:space="preserve"> será estimado pela Secretaria-Adjunta de Compras e Licitação – ADCL, conforme custos resultantes da Pesquisa de Preços acostadas ao referido processo, o que não exime a necessidade do levantamento de valor apresentado no </w:t>
      </w:r>
      <w:r w:rsidR="00CC01F3">
        <w:rPr>
          <w:rFonts w:eastAsiaTheme="minorHAnsi" w:cs="Calibri"/>
          <w:lang w:eastAsia="en-US"/>
        </w:rPr>
        <w:t>Estudo Técnico Preliminar</w:t>
      </w:r>
      <w:r w:rsidR="00682463">
        <w:rPr>
          <w:rFonts w:eastAsiaTheme="minorHAnsi" w:cs="Calibri"/>
          <w:lang w:eastAsia="en-US"/>
        </w:rPr>
        <w:t xml:space="preserve"> – ETP.</w:t>
      </w:r>
      <w:r w:rsidR="00D207C0" w:rsidRPr="00A75035">
        <w:rPr>
          <w:rFonts w:cs="Calibri"/>
        </w:rPr>
        <w:t xml:space="preserve"> </w:t>
      </w:r>
    </w:p>
    <w:p w14:paraId="21D18DB9" w14:textId="066227C2" w:rsidR="00AE5150" w:rsidRDefault="00AE5150" w:rsidP="00AE5150">
      <w:pPr>
        <w:pStyle w:val="PargrafodaLista"/>
        <w:numPr>
          <w:ilvl w:val="1"/>
          <w:numId w:val="14"/>
        </w:numPr>
        <w:tabs>
          <w:tab w:val="left" w:pos="1276"/>
        </w:tabs>
        <w:autoSpaceDE w:val="0"/>
        <w:autoSpaceDN w:val="0"/>
        <w:adjustRightInd w:val="0"/>
        <w:spacing w:after="160" w:line="360" w:lineRule="auto"/>
        <w:ind w:left="426" w:firstLine="0"/>
        <w:contextualSpacing/>
        <w:jc w:val="both"/>
        <w:rPr>
          <w:rStyle w:val="Fontepargpadro6"/>
          <w:rFonts w:cs="Calibri"/>
        </w:rPr>
      </w:pPr>
      <w:r w:rsidRPr="00A1258C">
        <w:rPr>
          <w:rStyle w:val="Fontepargpadro6"/>
          <w:rFonts w:cs="Calibri"/>
        </w:rPr>
        <w:t>A proposta deverá ser digitada, redigida em linguagem clara, sem emendas, rasuras ou entrelinhas, e deverá conter os seguintes elementos:</w:t>
      </w:r>
    </w:p>
    <w:p w14:paraId="7F36A4A1" w14:textId="175F2F7E" w:rsidR="00AE5150" w:rsidRPr="00A1258C" w:rsidRDefault="00951C6C" w:rsidP="00AE5150">
      <w:pPr>
        <w:pStyle w:val="PargrafodaLista"/>
        <w:numPr>
          <w:ilvl w:val="2"/>
          <w:numId w:val="14"/>
        </w:numPr>
        <w:tabs>
          <w:tab w:val="left" w:pos="1276"/>
        </w:tabs>
        <w:autoSpaceDE w:val="0"/>
        <w:autoSpaceDN w:val="0"/>
        <w:adjustRightInd w:val="0"/>
        <w:spacing w:after="160" w:line="360" w:lineRule="auto"/>
        <w:ind w:left="993" w:firstLine="0"/>
        <w:contextualSpacing/>
        <w:jc w:val="both"/>
        <w:rPr>
          <w:rStyle w:val="Fontepargpadro6"/>
          <w:rFonts w:cs="Calibri"/>
        </w:rPr>
      </w:pPr>
      <w:r w:rsidRPr="00A1258C">
        <w:rPr>
          <w:rStyle w:val="Fontepargpadro6"/>
          <w:rFonts w:cs="Calibri"/>
        </w:rPr>
        <w:t>I</w:t>
      </w:r>
      <w:r w:rsidR="00AE5150" w:rsidRPr="00A1258C">
        <w:rPr>
          <w:rStyle w:val="Fontepargpadro6"/>
          <w:rFonts w:cs="Calibri"/>
        </w:rPr>
        <w:t>ndicar CNPJ, e-mail, endereço e telefone de contato;</w:t>
      </w:r>
    </w:p>
    <w:p w14:paraId="6E56BE0E" w14:textId="1A6FB669" w:rsidR="00AE5150" w:rsidRPr="00A1258C" w:rsidRDefault="000742D3" w:rsidP="00AE5150">
      <w:pPr>
        <w:pStyle w:val="PargrafodaLista"/>
        <w:numPr>
          <w:ilvl w:val="2"/>
          <w:numId w:val="14"/>
        </w:numPr>
        <w:tabs>
          <w:tab w:val="left" w:pos="1276"/>
        </w:tabs>
        <w:autoSpaceDE w:val="0"/>
        <w:autoSpaceDN w:val="0"/>
        <w:adjustRightInd w:val="0"/>
        <w:spacing w:after="160" w:line="360" w:lineRule="auto"/>
        <w:ind w:left="993" w:firstLine="0"/>
        <w:contextualSpacing/>
        <w:jc w:val="both"/>
        <w:rPr>
          <w:rStyle w:val="Fontepargpadro6"/>
          <w:rFonts w:cs="Calibri"/>
        </w:rPr>
      </w:pPr>
      <w:r w:rsidRPr="00A1258C">
        <w:rPr>
          <w:rStyle w:val="Fontepargpadro6"/>
          <w:rFonts w:cs="Calibri"/>
        </w:rPr>
        <w:t xml:space="preserve">especificação do item com preço unitário e total expressos em moeda corrente nacional em algarismos e por extenso, relativo ao item cotado, já inclusa </w:t>
      </w:r>
      <w:r w:rsidRPr="00A1258C">
        <w:rPr>
          <w:rFonts w:cs="Calibri"/>
        </w:rPr>
        <w:t>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AE5150" w:rsidRPr="00A1258C">
        <w:rPr>
          <w:rStyle w:val="Fontepargpadro6"/>
          <w:rFonts w:cs="Calibri"/>
        </w:rPr>
        <w:t>.</w:t>
      </w:r>
    </w:p>
    <w:p w14:paraId="1DBA82FA" w14:textId="6BF97C9E" w:rsidR="00464D66" w:rsidRDefault="00951C6C" w:rsidP="00AE5150">
      <w:pPr>
        <w:pStyle w:val="PargrafodaLista"/>
        <w:numPr>
          <w:ilvl w:val="1"/>
          <w:numId w:val="14"/>
        </w:numPr>
        <w:tabs>
          <w:tab w:val="left" w:pos="1276"/>
        </w:tabs>
        <w:autoSpaceDE w:val="0"/>
        <w:autoSpaceDN w:val="0"/>
        <w:adjustRightInd w:val="0"/>
        <w:spacing w:after="160" w:line="360" w:lineRule="auto"/>
        <w:ind w:left="426" w:firstLine="0"/>
        <w:contextualSpacing/>
        <w:jc w:val="both"/>
        <w:rPr>
          <w:rFonts w:cs="Calibri"/>
        </w:rPr>
      </w:pPr>
      <w:r w:rsidRPr="00A1258C">
        <w:rPr>
          <w:rStyle w:val="Fontepargpadro6"/>
          <w:rFonts w:cs="Calibri"/>
        </w:rPr>
        <w:t>D</w:t>
      </w:r>
      <w:r w:rsidR="00AE5150" w:rsidRPr="00A1258C">
        <w:rPr>
          <w:rStyle w:val="Fontepargpadro6"/>
          <w:rFonts w:cs="Calibri"/>
        </w:rPr>
        <w:t>eclarar expressamente a concordância com as condições constantes no Termo de Referência, e d</w:t>
      </w:r>
      <w:r w:rsidR="00E56121">
        <w:rPr>
          <w:rStyle w:val="Fontepargpadro6"/>
          <w:rFonts w:cs="Calibri"/>
        </w:rPr>
        <w:t>a</w:t>
      </w:r>
      <w:r w:rsidR="00AE5150" w:rsidRPr="00A1258C">
        <w:rPr>
          <w:rStyle w:val="Fontepargpadro6"/>
          <w:rFonts w:cs="Calibri"/>
        </w:rPr>
        <w:t xml:space="preserve"> </w:t>
      </w:r>
      <w:r w:rsidR="00E56121" w:rsidRPr="009E01DD">
        <w:rPr>
          <w:rStyle w:val="Fontepargpadro6"/>
          <w:rFonts w:cs="Calibri"/>
        </w:rPr>
        <w:t>Minuta</w:t>
      </w:r>
      <w:r w:rsidR="00464D66" w:rsidRPr="00A1258C">
        <w:rPr>
          <w:rFonts w:cs="Calibri"/>
        </w:rPr>
        <w:t>.</w:t>
      </w:r>
    </w:p>
    <w:p w14:paraId="4DE0D1FB" w14:textId="77777777" w:rsidR="00A11E57" w:rsidRPr="00A1258C" w:rsidRDefault="00A11E57" w:rsidP="003352F2">
      <w:pPr>
        <w:pStyle w:val="PargrafodaLista"/>
        <w:tabs>
          <w:tab w:val="left" w:pos="1134"/>
        </w:tabs>
        <w:autoSpaceDE w:val="0"/>
        <w:autoSpaceDN w:val="0"/>
        <w:adjustRightInd w:val="0"/>
        <w:spacing w:after="160" w:line="360" w:lineRule="auto"/>
        <w:ind w:left="360"/>
        <w:contextualSpacing/>
        <w:jc w:val="both"/>
        <w:rPr>
          <w:rFonts w:cs="Calibri"/>
          <w:b/>
          <w:bCs/>
        </w:rPr>
      </w:pPr>
    </w:p>
    <w:p w14:paraId="052FB10D" w14:textId="11A7F526" w:rsidR="006B0DAE" w:rsidRPr="006B0DAE" w:rsidRDefault="006B0DAE"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BD7C4E">
        <w:rPr>
          <w:rFonts w:cs="Calibri"/>
          <w:b/>
          <w:bCs/>
          <w:highlight w:val="darkGray"/>
        </w:rPr>
        <w:t xml:space="preserve">DA </w:t>
      </w:r>
      <w:r w:rsidRPr="00BD7C4E">
        <w:rPr>
          <w:rFonts w:eastAsiaTheme="minorHAnsi" w:cs="Calibri"/>
          <w:b/>
          <w:bCs/>
          <w:highlight w:val="darkGray"/>
          <w:lang w:eastAsia="en-US"/>
        </w:rPr>
        <w:t>GARANTIA DA PROPOSTA</w:t>
      </w:r>
      <w:r>
        <w:rPr>
          <w:rFonts w:eastAsiaTheme="minorHAnsi" w:cs="Calibri"/>
          <w:b/>
          <w:bCs/>
          <w:highlight w:val="darkGray"/>
          <w:lang w:eastAsia="en-US"/>
        </w:rPr>
        <w:t>:</w:t>
      </w:r>
    </w:p>
    <w:p w14:paraId="0B1AD2CD" w14:textId="0794AAEC" w:rsidR="006B0DAE" w:rsidRDefault="00C504D4" w:rsidP="0060230F">
      <w:pPr>
        <w:pStyle w:val="PargrafodaLista"/>
        <w:numPr>
          <w:ilvl w:val="1"/>
          <w:numId w:val="14"/>
        </w:numPr>
        <w:autoSpaceDE w:val="0"/>
        <w:autoSpaceDN w:val="0"/>
        <w:adjustRightInd w:val="0"/>
        <w:spacing w:after="160" w:line="259" w:lineRule="auto"/>
        <w:contextualSpacing/>
        <w:jc w:val="both"/>
        <w:rPr>
          <w:rFonts w:cs="Calibri"/>
        </w:rPr>
      </w:pPr>
      <w:r>
        <w:rPr>
          <w:rFonts w:cs="Calibri"/>
        </w:rPr>
        <w:t xml:space="preserve">Não </w:t>
      </w:r>
      <w:r w:rsidR="00C448BF">
        <w:rPr>
          <w:rFonts w:cs="Calibri"/>
        </w:rPr>
        <w:t>haverá garantia</w:t>
      </w:r>
      <w:r>
        <w:rPr>
          <w:rFonts w:cs="Calibri"/>
        </w:rPr>
        <w:t>, dada a finalidade do objeto</w:t>
      </w:r>
      <w:r w:rsidR="006B0DAE" w:rsidRPr="00CB153E">
        <w:rPr>
          <w:rFonts w:cs="Calibri"/>
        </w:rPr>
        <w:t>.</w:t>
      </w:r>
    </w:p>
    <w:p w14:paraId="29C82ABB" w14:textId="77777777" w:rsidR="005527B1" w:rsidRDefault="005527B1" w:rsidP="005527B1">
      <w:pPr>
        <w:pStyle w:val="PargrafodaLista"/>
        <w:autoSpaceDE w:val="0"/>
        <w:autoSpaceDN w:val="0"/>
        <w:adjustRightInd w:val="0"/>
        <w:spacing w:after="160" w:line="259" w:lineRule="auto"/>
        <w:ind w:left="792"/>
        <w:contextualSpacing/>
        <w:jc w:val="both"/>
        <w:rPr>
          <w:rFonts w:cs="Calibri"/>
        </w:rPr>
      </w:pPr>
    </w:p>
    <w:p w14:paraId="71AAE43E" w14:textId="77777777" w:rsidR="005527B1" w:rsidRPr="00CB153E" w:rsidRDefault="005527B1" w:rsidP="005527B1">
      <w:pPr>
        <w:pStyle w:val="PargrafodaLista"/>
        <w:autoSpaceDE w:val="0"/>
        <w:autoSpaceDN w:val="0"/>
        <w:adjustRightInd w:val="0"/>
        <w:spacing w:after="160" w:line="259" w:lineRule="auto"/>
        <w:ind w:left="792"/>
        <w:contextualSpacing/>
        <w:jc w:val="both"/>
        <w:rPr>
          <w:rFonts w:cs="Calibri"/>
        </w:rPr>
      </w:pPr>
    </w:p>
    <w:p w14:paraId="77020431" w14:textId="06D3C4C0" w:rsidR="00FE02D3" w:rsidRPr="00D938F3" w:rsidRDefault="00FE02D3"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D938F3">
        <w:rPr>
          <w:rFonts w:cs="Calibri"/>
          <w:b/>
          <w:bCs/>
          <w:highlight w:val="darkGray"/>
        </w:rPr>
        <w:t>DOS CRITÉRIOS DE AVALIAÇÃO DE PROPOSTA</w:t>
      </w:r>
      <w:r w:rsidR="005545A1" w:rsidRPr="00D938F3">
        <w:rPr>
          <w:rFonts w:cs="Calibri"/>
          <w:b/>
          <w:bCs/>
          <w:highlight w:val="darkGray"/>
        </w:rPr>
        <w:t xml:space="preserve"> E </w:t>
      </w:r>
      <w:r w:rsidR="005545A1" w:rsidRPr="00D938F3">
        <w:rPr>
          <w:rFonts w:eastAsiaTheme="minorHAnsi" w:cs="Calibri"/>
          <w:b/>
          <w:bCs/>
          <w:highlight w:val="darkGray"/>
          <w:lang w:eastAsia="en-US"/>
        </w:rPr>
        <w:t>SELEÇÃO DO FORNECEDOR</w:t>
      </w:r>
      <w:r w:rsidRPr="00D938F3">
        <w:rPr>
          <w:rFonts w:cs="Calibri"/>
          <w:b/>
          <w:bCs/>
          <w:highlight w:val="darkGray"/>
        </w:rPr>
        <w:t>:</w:t>
      </w:r>
    </w:p>
    <w:p w14:paraId="19BBFDB2" w14:textId="77777777" w:rsidR="00A10CA7" w:rsidRPr="00A10CA7" w:rsidRDefault="00FE02D3" w:rsidP="00A10CA7">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 xml:space="preserve">A proposta </w:t>
      </w:r>
      <w:r w:rsidR="00E56121">
        <w:rPr>
          <w:rFonts w:cs="Calibri"/>
        </w:rPr>
        <w:t>do(</w:t>
      </w:r>
      <w:r w:rsidRPr="00A1258C">
        <w:rPr>
          <w:rFonts w:cs="Calibri"/>
        </w:rPr>
        <w:t>a</w:t>
      </w:r>
      <w:r w:rsidR="00E56121">
        <w:rPr>
          <w:rFonts w:cs="Calibri"/>
        </w:rPr>
        <w:t>) PATROCINADO(A)</w:t>
      </w:r>
      <w:r w:rsidRPr="00A1258C">
        <w:rPr>
          <w:rFonts w:cs="Calibri"/>
        </w:rPr>
        <w:t xml:space="preserve"> deverá atender integralmente as especificações contidas neste Termo de Referência</w:t>
      </w:r>
      <w:r w:rsidR="008D0DEE" w:rsidRPr="00A1258C">
        <w:rPr>
          <w:rFonts w:cs="Calibri"/>
        </w:rPr>
        <w:t>.</w:t>
      </w:r>
    </w:p>
    <w:p w14:paraId="03CCF0CA" w14:textId="66670872" w:rsidR="00317662" w:rsidRPr="00A10CA7" w:rsidRDefault="00D12A36" w:rsidP="00A10CA7">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0CA7">
        <w:rPr>
          <w:rFonts w:cs="Calibri"/>
        </w:rPr>
        <w:t>A contratação d</w:t>
      </w:r>
      <w:r w:rsidR="00A10CA7" w:rsidRPr="00A10CA7">
        <w:rPr>
          <w:rFonts w:cs="Calibri"/>
        </w:rPr>
        <w:t>a</w:t>
      </w:r>
      <w:r w:rsidRPr="00A10CA7">
        <w:rPr>
          <w:rFonts w:cs="Calibri"/>
        </w:rPr>
        <w:t xml:space="preserve"> </w:t>
      </w:r>
      <w:r w:rsidR="00A10CA7" w:rsidRPr="00A10CA7">
        <w:rPr>
          <w:rFonts w:cs="Calibri"/>
        </w:rPr>
        <w:t xml:space="preserve">Cota de Patrocínio na modalidade “Prata” será realizada por meio da Contratação Direta por </w:t>
      </w:r>
      <w:r w:rsidR="00A10CA7" w:rsidRPr="00A10CA7">
        <w:rPr>
          <w:rFonts w:cs="Calibri"/>
          <w:u w:val="single"/>
        </w:rPr>
        <w:t>Inexigibilidade de Licitação</w:t>
      </w:r>
      <w:r w:rsidR="00564CD4" w:rsidRPr="00A10CA7">
        <w:rPr>
          <w:rFonts w:eastAsia="Times New Roman" w:cs="Calibri"/>
          <w:lang w:eastAsia="pt-BR"/>
        </w:rPr>
        <w:t>.</w:t>
      </w:r>
    </w:p>
    <w:p w14:paraId="3C2DE827" w14:textId="523BF5F9" w:rsidR="00672282" w:rsidRPr="00925E8F" w:rsidRDefault="00255344" w:rsidP="0060230F">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925E8F">
        <w:rPr>
          <w:rFonts w:cs="Calibri"/>
        </w:rPr>
        <w:t>Previamente à celebração do contrato, a Administração verificará o eventual descumprimento das condições para contratação, especialmente quanto à existência de sanção que a impeça, mediante a consulta a cadastros informativos oficiais, tais como:</w:t>
      </w:r>
    </w:p>
    <w:p w14:paraId="3208CC29" w14:textId="5F61CE7F" w:rsidR="00672282" w:rsidRPr="00925E8F" w:rsidRDefault="00255344" w:rsidP="0060230F">
      <w:pPr>
        <w:pStyle w:val="PargrafodaLista"/>
        <w:numPr>
          <w:ilvl w:val="2"/>
          <w:numId w:val="30"/>
        </w:numPr>
        <w:autoSpaceDE w:val="0"/>
        <w:autoSpaceDN w:val="0"/>
        <w:adjustRightInd w:val="0"/>
        <w:spacing w:after="160" w:line="360" w:lineRule="auto"/>
        <w:ind w:left="993" w:firstLine="0"/>
        <w:contextualSpacing/>
        <w:jc w:val="both"/>
        <w:rPr>
          <w:rFonts w:cs="Calibri"/>
          <w:b/>
          <w:bCs/>
        </w:rPr>
      </w:pPr>
      <w:r w:rsidRPr="00925E8F">
        <w:rPr>
          <w:rFonts w:cs="Calibri"/>
        </w:rPr>
        <w:t>SICAF;</w:t>
      </w:r>
    </w:p>
    <w:p w14:paraId="0EC5F738" w14:textId="4C4F88EA" w:rsidR="004073AE" w:rsidRPr="00A1258C" w:rsidRDefault="004073AE"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color w:val="FF0000"/>
        </w:rPr>
      </w:pPr>
      <w:r w:rsidRPr="00A1258C">
        <w:rPr>
          <w:rFonts w:cs="Calibri"/>
        </w:rPr>
        <w:t xml:space="preserve">A consulta aos cadastros será realizada em nome da empresa </w:t>
      </w:r>
      <w:r w:rsidR="00925E8F">
        <w:rPr>
          <w:rFonts w:cs="Calibri"/>
        </w:rPr>
        <w:t>realizadora</w:t>
      </w:r>
      <w:r w:rsidRPr="00A1258C">
        <w:rPr>
          <w:rFonts w:cs="Calibri"/>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BD3D34F" w14:textId="67F1BE09" w:rsidR="00925E8F" w:rsidRPr="007C48B2" w:rsidRDefault="004073AE" w:rsidP="0060230F">
      <w:pPr>
        <w:pStyle w:val="PargrafodaLista"/>
        <w:numPr>
          <w:ilvl w:val="1"/>
          <w:numId w:val="14"/>
        </w:numPr>
        <w:autoSpaceDE w:val="0"/>
        <w:autoSpaceDN w:val="0"/>
        <w:adjustRightInd w:val="0"/>
        <w:spacing w:after="160" w:line="360" w:lineRule="auto"/>
        <w:ind w:left="426" w:firstLine="0"/>
        <w:contextualSpacing/>
        <w:jc w:val="both"/>
        <w:rPr>
          <w:rFonts w:cs="Calibri"/>
          <w:b/>
          <w:bCs/>
          <w:color w:val="FF0000"/>
        </w:rPr>
      </w:pPr>
      <w:r w:rsidRPr="007C48B2">
        <w:rPr>
          <w:rFonts w:cs="Calibri"/>
        </w:rPr>
        <w:t>Caso conste na Consulta de Situação do Fornecedor a existência de Ocorrências Impeditivas Indiretas, o gestor diligenciará para verificar se houve fraude por parte das empresas apontadas no Relatório de Ocorrências Impeditivas Indiretas.</w:t>
      </w:r>
    </w:p>
    <w:p w14:paraId="181A32AF" w14:textId="2C1177D6" w:rsidR="004073AE" w:rsidRPr="00A1258C" w:rsidRDefault="00085EE5"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color w:val="FF0000"/>
        </w:rPr>
      </w:pPr>
      <w:r w:rsidRPr="00A1258C">
        <w:rPr>
          <w:rFonts w:cs="Calibri"/>
        </w:rPr>
        <w:t>A tentativa de burla</w:t>
      </w:r>
      <w:r w:rsidR="00D12A36">
        <w:rPr>
          <w:rFonts w:cs="Calibri"/>
        </w:rPr>
        <w:t>r</w:t>
      </w:r>
      <w:r w:rsidRPr="00A1258C">
        <w:rPr>
          <w:rFonts w:cs="Calibri"/>
        </w:rPr>
        <w:t xml:space="preserve"> será verificada por meio dos vínculos societários, linhas de fornecimento similares, dentre outros.</w:t>
      </w:r>
    </w:p>
    <w:p w14:paraId="7CE7E4AB" w14:textId="123038A9" w:rsidR="00085EE5" w:rsidRPr="00A1258C" w:rsidRDefault="00913152"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color w:val="FF0000"/>
        </w:rPr>
      </w:pPr>
      <w:r>
        <w:rPr>
          <w:rFonts w:cs="Calibri"/>
        </w:rPr>
        <w:t>A instituição</w:t>
      </w:r>
      <w:r w:rsidR="00085EE5" w:rsidRPr="00A1258C">
        <w:rPr>
          <w:rFonts w:cs="Calibri"/>
        </w:rPr>
        <w:t xml:space="preserve"> será convocad</w:t>
      </w:r>
      <w:r>
        <w:rPr>
          <w:rFonts w:cs="Calibri"/>
        </w:rPr>
        <w:t>a</w:t>
      </w:r>
      <w:r w:rsidR="00085EE5" w:rsidRPr="00A1258C">
        <w:rPr>
          <w:rFonts w:cs="Calibri"/>
        </w:rPr>
        <w:t xml:space="preserve"> para manifestação previamente a uma eventual negativa de contratação.</w:t>
      </w:r>
    </w:p>
    <w:p w14:paraId="0C120074" w14:textId="47E6BC56" w:rsidR="00085EE5" w:rsidRPr="00A1258C" w:rsidRDefault="00085EE5"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color w:val="FF0000"/>
        </w:rPr>
      </w:pPr>
      <w:r w:rsidRPr="00A1258C">
        <w:rPr>
          <w:rFonts w:cs="Calibri"/>
        </w:rPr>
        <w:t xml:space="preserve">Caso atendidas as condições para contratação, a habilitação </w:t>
      </w:r>
      <w:r w:rsidR="00913152">
        <w:rPr>
          <w:rFonts w:cs="Calibri"/>
        </w:rPr>
        <w:t>da instituição</w:t>
      </w:r>
      <w:r w:rsidRPr="00A1258C">
        <w:rPr>
          <w:rFonts w:cs="Calibri"/>
        </w:rPr>
        <w:t xml:space="preserve"> será verificada por meio do SICAF, nos documentos por ele abrangidos.</w:t>
      </w:r>
    </w:p>
    <w:p w14:paraId="439BE6F5" w14:textId="69B24D9D" w:rsidR="00085EE5" w:rsidRPr="00A1258C" w:rsidRDefault="00085EE5"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color w:val="FF0000"/>
        </w:rPr>
      </w:pPr>
      <w:r w:rsidRPr="00A1258C">
        <w:rPr>
          <w:rFonts w:cs="Calibri"/>
        </w:rPr>
        <w:t>É dever d</w:t>
      </w:r>
      <w:r w:rsidR="00913152">
        <w:rPr>
          <w:rFonts w:cs="Calibri"/>
        </w:rPr>
        <w:t>a</w:t>
      </w:r>
      <w:r w:rsidRPr="00A1258C">
        <w:rPr>
          <w:rFonts w:cs="Calibri"/>
        </w:rPr>
        <w:t xml:space="preserve"> </w:t>
      </w:r>
      <w:r w:rsidR="00913152">
        <w:rPr>
          <w:rFonts w:cs="Calibri"/>
        </w:rPr>
        <w:t>instituição</w:t>
      </w:r>
      <w:r w:rsidRPr="00A1258C">
        <w:rPr>
          <w:rFonts w:cs="Calibri"/>
        </w:rPr>
        <w:t xml:space="preserve"> manter atualizada a respectiva documentação constante do SICAF, ou encaminhar, quando solicitado pela Administração, a respectiva documentação atualizada.</w:t>
      </w:r>
    </w:p>
    <w:p w14:paraId="30049521" w14:textId="1F82F7AC" w:rsidR="00085EE5" w:rsidRPr="00A1258C" w:rsidRDefault="00085EE5"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color w:val="FF0000"/>
        </w:rPr>
      </w:pPr>
      <w:r w:rsidRPr="00A1258C">
        <w:rPr>
          <w:rFonts w:cs="Calibri"/>
        </w:rPr>
        <w:t>Não serão aceitos documentos de habilitação com indicação de CNPJ/CPF diferentes, salvo aqueles legalmente permitidos.</w:t>
      </w:r>
    </w:p>
    <w:p w14:paraId="7E6436AE" w14:textId="189987E0" w:rsidR="00085EE5" w:rsidRPr="00A1258C" w:rsidRDefault="00085EE5"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color w:val="FF0000"/>
        </w:rPr>
      </w:pPr>
      <w:r w:rsidRPr="00A1258C">
        <w:rPr>
          <w:rFonts w:cs="Calibri"/>
        </w:rPr>
        <w:t xml:space="preserve">Se </w:t>
      </w:r>
      <w:r w:rsidR="00913152">
        <w:rPr>
          <w:rFonts w:cs="Calibri"/>
        </w:rPr>
        <w:t>a</w:t>
      </w:r>
      <w:r w:rsidRPr="00A1258C">
        <w:rPr>
          <w:rFonts w:cs="Calibri"/>
        </w:rPr>
        <w:t xml:space="preserve"> </w:t>
      </w:r>
      <w:r w:rsidR="00913152">
        <w:rPr>
          <w:rFonts w:cs="Calibri"/>
        </w:rPr>
        <w:t>instituição</w:t>
      </w:r>
      <w:r w:rsidRPr="00A1258C">
        <w:rPr>
          <w:rFonts w:cs="Calibri"/>
        </w:rPr>
        <w:t xml:space="preserve"> for a matriz, todos os documentos deverão estar em nome da matriz, e se o </w:t>
      </w:r>
      <w:r w:rsidR="006948CA">
        <w:rPr>
          <w:rFonts w:cs="Calibri"/>
        </w:rPr>
        <w:t>realizador</w:t>
      </w:r>
      <w:r w:rsidRPr="00A1258C">
        <w:rPr>
          <w:rFonts w:cs="Calibri"/>
        </w:rPr>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56B5E882" w14:textId="111952F4" w:rsidR="00085EE5" w:rsidRPr="00A1258C" w:rsidRDefault="00085EE5"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Serão aceitos registros de CNPJ d</w:t>
      </w:r>
      <w:r w:rsidR="00913152">
        <w:rPr>
          <w:rFonts w:cs="Calibri"/>
        </w:rPr>
        <w:t>a</w:t>
      </w:r>
      <w:r w:rsidRPr="00A1258C">
        <w:rPr>
          <w:rFonts w:cs="Calibri"/>
        </w:rPr>
        <w:t xml:space="preserve"> </w:t>
      </w:r>
      <w:r w:rsidR="00913152">
        <w:rPr>
          <w:rFonts w:cs="Calibri"/>
        </w:rPr>
        <w:t>instituição</w:t>
      </w:r>
      <w:r w:rsidRPr="00A1258C">
        <w:rPr>
          <w:rFonts w:cs="Calibri"/>
        </w:rPr>
        <w:t xml:space="preserve"> matriz e filial com diferenças de números de documentos pertinentes ao CND e ao CRF/FGTS, quando for comprovada a centralização do recolhimento dessas contribuições.</w:t>
      </w:r>
    </w:p>
    <w:p w14:paraId="207C96CE" w14:textId="77777777" w:rsidR="00772BD8" w:rsidRPr="00A1258C" w:rsidRDefault="00772BD8" w:rsidP="00772BD8">
      <w:pPr>
        <w:pStyle w:val="PargrafodaLista"/>
        <w:numPr>
          <w:ilvl w:val="1"/>
          <w:numId w:val="14"/>
        </w:numPr>
        <w:autoSpaceDE w:val="0"/>
        <w:autoSpaceDN w:val="0"/>
        <w:adjustRightInd w:val="0"/>
        <w:spacing w:after="160" w:line="360" w:lineRule="auto"/>
        <w:ind w:left="426" w:firstLine="0"/>
        <w:contextualSpacing/>
        <w:jc w:val="both"/>
        <w:rPr>
          <w:rFonts w:cs="Calibri"/>
        </w:rPr>
      </w:pPr>
      <w:bookmarkStart w:id="1" w:name="_Hlk161149500"/>
      <w:r w:rsidRPr="00A1258C">
        <w:rPr>
          <w:rFonts w:cs="Calibri"/>
          <w:b/>
          <w:bCs/>
        </w:rPr>
        <w:t>Da Habilitação Jurídica:</w:t>
      </w:r>
    </w:p>
    <w:p w14:paraId="27C5FA4A" w14:textId="18333E1D" w:rsidR="00733FF7" w:rsidRPr="00317662" w:rsidRDefault="00772BD8" w:rsidP="006F6315">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317662">
        <w:rPr>
          <w:rFonts w:cs="Calibri"/>
          <w:bCs/>
        </w:rPr>
        <w:t>Cédula de Identidade do responsável Legal.</w:t>
      </w:r>
    </w:p>
    <w:p w14:paraId="5CDD088C" w14:textId="77777777" w:rsidR="00772BD8" w:rsidRPr="00A1258C" w:rsidRDefault="00772BD8" w:rsidP="00772BD8">
      <w:pPr>
        <w:pStyle w:val="PargrafodaLista"/>
        <w:numPr>
          <w:ilvl w:val="2"/>
          <w:numId w:val="14"/>
        </w:numPr>
        <w:autoSpaceDE w:val="0"/>
        <w:autoSpaceDN w:val="0"/>
        <w:adjustRightInd w:val="0"/>
        <w:spacing w:after="160" w:line="360" w:lineRule="auto"/>
        <w:ind w:left="851" w:firstLine="0"/>
        <w:contextualSpacing/>
        <w:jc w:val="both"/>
        <w:rPr>
          <w:rStyle w:val="Nivel2Char"/>
          <w:rFonts w:ascii="Calibri" w:hAnsi="Calibri" w:cs="Calibri"/>
        </w:rPr>
      </w:pPr>
      <w:r w:rsidRPr="00A1258C">
        <w:rPr>
          <w:rStyle w:val="Nivel2Char"/>
          <w:rFonts w:ascii="Calibri" w:hAnsi="Calibri" w:cs="Calibri"/>
        </w:rPr>
        <w:t>Conforme o tipo societário serão exigidos os itens na seguinte forma:</w:t>
      </w:r>
    </w:p>
    <w:p w14:paraId="11C2CF57" w14:textId="2D16D4C7" w:rsidR="00317662" w:rsidRPr="00A1258C" w:rsidRDefault="00772BD8" w:rsidP="00317662">
      <w:pPr>
        <w:pStyle w:val="Nivel4"/>
        <w:numPr>
          <w:ilvl w:val="0"/>
          <w:numId w:val="0"/>
        </w:numPr>
        <w:ind w:left="1418"/>
        <w:rPr>
          <w:rFonts w:ascii="Calibri" w:hAnsi="Calibri" w:cs="Calibri"/>
        </w:rPr>
      </w:pPr>
      <w:r w:rsidRPr="006948CA">
        <w:rPr>
          <w:rStyle w:val="Nivel2Char"/>
          <w:rFonts w:ascii="Calibri" w:hAnsi="Calibri" w:cs="Calibri"/>
          <w:b/>
          <w:bCs/>
        </w:rPr>
        <w:t>Empresário individual</w:t>
      </w:r>
      <w:r w:rsidRPr="006948CA">
        <w:rPr>
          <w:rStyle w:val="Nivel2Char"/>
          <w:rFonts w:ascii="Calibri" w:hAnsi="Calibri" w:cs="Calibri"/>
        </w:rPr>
        <w:t>: inscrição no Registro Público de Empresas Mercantis, a cargo da Junta</w:t>
      </w:r>
      <w:r w:rsidRPr="006948CA">
        <w:rPr>
          <w:rFonts w:ascii="Calibri" w:hAnsi="Calibri" w:cs="Calibri"/>
        </w:rPr>
        <w:t xml:space="preserve"> Comercial da respectiva sede; ou</w:t>
      </w:r>
    </w:p>
    <w:p w14:paraId="0C3D5220" w14:textId="77777777" w:rsidR="00772BD8" w:rsidRPr="00A1258C" w:rsidRDefault="00772BD8" w:rsidP="00772BD8">
      <w:pPr>
        <w:pStyle w:val="Nivel4"/>
        <w:numPr>
          <w:ilvl w:val="3"/>
          <w:numId w:val="14"/>
        </w:numPr>
        <w:ind w:left="1418" w:firstLine="0"/>
        <w:rPr>
          <w:rFonts w:ascii="Calibri" w:hAnsi="Calibri" w:cs="Calibri"/>
        </w:rPr>
      </w:pPr>
      <w:r w:rsidRPr="00A1258C">
        <w:rPr>
          <w:rFonts w:ascii="Calibri" w:hAnsi="Calibri" w:cs="Calibri"/>
          <w:b/>
          <w:bCs/>
        </w:rPr>
        <w:t>Microempreendedor Individual - MEI</w:t>
      </w:r>
      <w:r w:rsidRPr="00A1258C">
        <w:rPr>
          <w:rFonts w:ascii="Calibri" w:hAnsi="Calibri" w:cs="Calibri"/>
        </w:rPr>
        <w:t xml:space="preserve">: Certificado da Condição de Microempreendedor Individual - CCMEI, cuja aceitação ficará condicionada à verificação da autenticidade no sítio </w:t>
      </w:r>
      <w:hyperlink r:id="rId8" w:history="1">
        <w:r w:rsidRPr="00A1258C">
          <w:rPr>
            <w:rStyle w:val="Hyperlink"/>
            <w:rFonts w:ascii="Calibri" w:hAnsi="Calibri" w:cs="Calibri"/>
            <w:color w:val="auto"/>
          </w:rPr>
          <w:t>https://www.gov.br/empresas-e-negocios/pt-br/empreendedor</w:t>
        </w:r>
      </w:hyperlink>
      <w:r w:rsidRPr="00A1258C">
        <w:rPr>
          <w:rFonts w:ascii="Calibri" w:hAnsi="Calibri" w:cs="Calibri"/>
        </w:rPr>
        <w:t>; ou</w:t>
      </w:r>
    </w:p>
    <w:p w14:paraId="27844F9F" w14:textId="77777777" w:rsidR="00772BD8" w:rsidRPr="00A1258C" w:rsidRDefault="00772BD8" w:rsidP="00772BD8">
      <w:pPr>
        <w:pStyle w:val="Nivel4"/>
        <w:numPr>
          <w:ilvl w:val="3"/>
          <w:numId w:val="14"/>
        </w:numPr>
        <w:ind w:left="1418" w:firstLine="0"/>
        <w:rPr>
          <w:rFonts w:ascii="Calibri" w:hAnsi="Calibri" w:cs="Calibri"/>
        </w:rPr>
      </w:pPr>
      <w:r w:rsidRPr="00A1258C">
        <w:rPr>
          <w:rFonts w:ascii="Calibri" w:hAnsi="Calibri" w:cs="Calibri"/>
          <w:b/>
          <w:bCs/>
        </w:rPr>
        <w:t>Sociedade empresária, sociedade limitada unipessoal – SLU ou sociedade identificada como empresa individual de responsabilidade limitada - EIRELI</w:t>
      </w:r>
      <w:r w:rsidRPr="00A1258C">
        <w:rPr>
          <w:rFonts w:ascii="Calibri" w:hAnsi="Calibri" w:cs="Calibri"/>
        </w:rPr>
        <w:t>: inscrição do ato constitutivo, estatuto ou contrato social no Registro Público de Empresas Mercantis, a cargo da Junta Comercial da respectiva sede, acompanhada de documento comprobatório de seus administradores; ou</w:t>
      </w:r>
    </w:p>
    <w:p w14:paraId="19EF50DE" w14:textId="77777777" w:rsidR="00772BD8" w:rsidRPr="00A1258C" w:rsidRDefault="00772BD8" w:rsidP="00772BD8">
      <w:pPr>
        <w:pStyle w:val="Nivel4"/>
        <w:numPr>
          <w:ilvl w:val="3"/>
          <w:numId w:val="14"/>
        </w:numPr>
        <w:ind w:left="1418" w:firstLine="0"/>
        <w:rPr>
          <w:rFonts w:ascii="Calibri" w:hAnsi="Calibri" w:cs="Calibri"/>
        </w:rPr>
      </w:pPr>
      <w:r w:rsidRPr="00A1258C">
        <w:rPr>
          <w:rFonts w:ascii="Calibri" w:hAnsi="Calibri" w:cs="Calibri"/>
          <w:b/>
          <w:bCs/>
        </w:rPr>
        <w:t>Sociedade simples</w:t>
      </w:r>
      <w:r w:rsidRPr="00A1258C">
        <w:rPr>
          <w:rFonts w:ascii="Calibri" w:hAnsi="Calibri" w:cs="Calibri"/>
        </w:rPr>
        <w:t>: inscrição do ato constitutivo no Registro Civil de Pessoas Jurídicas do local de sua sede, acompanhada de documento comprobatório de seus administradores.</w:t>
      </w:r>
    </w:p>
    <w:p w14:paraId="1A547358" w14:textId="7CA7F82B" w:rsidR="006948CA" w:rsidRPr="00A1258C" w:rsidRDefault="00772BD8" w:rsidP="006948CA">
      <w:pPr>
        <w:pStyle w:val="Nivel4"/>
        <w:numPr>
          <w:ilvl w:val="0"/>
          <w:numId w:val="0"/>
        </w:numPr>
        <w:spacing w:line="360" w:lineRule="auto"/>
        <w:ind w:left="1418"/>
        <w:rPr>
          <w:rFonts w:ascii="Calibri" w:hAnsi="Calibri" w:cs="Calibri"/>
        </w:rPr>
      </w:pPr>
      <w:r w:rsidRPr="007C48B2">
        <w:rPr>
          <w:rFonts w:ascii="Calibri" w:hAnsi="Calibri" w:cs="Calibri"/>
          <w:bCs/>
        </w:rPr>
        <w:t xml:space="preserve">Decreto de autorização, em se tratando de </w:t>
      </w:r>
      <w:r w:rsidRPr="007C48B2">
        <w:rPr>
          <w:rFonts w:ascii="Calibri" w:hAnsi="Calibri" w:cs="Calibri"/>
          <w:b/>
        </w:rPr>
        <w:t>empresa ou sociedades estrangeiras em funcionamento no País</w:t>
      </w:r>
      <w:r w:rsidRPr="007C48B2">
        <w:rPr>
          <w:rFonts w:ascii="Calibri" w:hAnsi="Calibri" w:cs="Calibri"/>
          <w:bCs/>
        </w:rPr>
        <w:t>, e ato de registro ou autorização para funcionamento expedido pelo órgão competente, quando a atividade assim o exigir.</w:t>
      </w:r>
    </w:p>
    <w:p w14:paraId="0C3C3AC1" w14:textId="77777777" w:rsidR="00772BD8" w:rsidRPr="00A1258C" w:rsidRDefault="00772BD8" w:rsidP="00772BD8">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bCs/>
        </w:rPr>
        <w:t>Prova de registro, arquivamento ou inscrição na Junta Comercial, no Registro Civil de Pessoas Jurídicas ou em repartições competentes, do ato constitutivo, estatuto ou contrato social em vigor, bem como da ata de eleição do termo de investidura dos representantes legais da pessoa jurídica.</w:t>
      </w:r>
    </w:p>
    <w:p w14:paraId="7DA6A406" w14:textId="77777777" w:rsidR="00772BD8" w:rsidRPr="00A1258C" w:rsidRDefault="00772BD8" w:rsidP="00772BD8">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Os documentos apresentados deverão estar acompanhados de todas as alterações ou da consolidação respectiva</w:t>
      </w:r>
      <w:bookmarkEnd w:id="1"/>
      <w:r w:rsidRPr="00A1258C">
        <w:rPr>
          <w:rFonts w:cs="Calibri"/>
        </w:rPr>
        <w:t>.</w:t>
      </w:r>
    </w:p>
    <w:p w14:paraId="7CEF76EF" w14:textId="77777777" w:rsidR="00772BD8" w:rsidRPr="00A1258C" w:rsidRDefault="00772BD8" w:rsidP="00772BD8">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b/>
          <w:bCs/>
        </w:rPr>
        <w:t>Habilitações Fiscal, Social e Trabalhista:</w:t>
      </w:r>
    </w:p>
    <w:p w14:paraId="09B2994D" w14:textId="77777777" w:rsidR="00772BD8" w:rsidRPr="00A1258C" w:rsidRDefault="00772BD8" w:rsidP="00772BD8">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Prova de inscrição no Cadastro Nacional da Pessoa Jurídica (</w:t>
      </w:r>
      <w:r w:rsidRPr="00A1258C">
        <w:rPr>
          <w:rFonts w:cs="Calibri"/>
          <w:b/>
          <w:bCs/>
        </w:rPr>
        <w:t>CNPJ</w:t>
      </w:r>
      <w:r w:rsidRPr="00A1258C">
        <w:rPr>
          <w:rFonts w:cs="Calibri"/>
        </w:rPr>
        <w:t>);</w:t>
      </w:r>
    </w:p>
    <w:p w14:paraId="23AFD6CC" w14:textId="77777777" w:rsidR="00772BD8" w:rsidRPr="00A1258C" w:rsidRDefault="00772BD8" w:rsidP="00772BD8">
      <w:pPr>
        <w:pStyle w:val="PargrafodaLista"/>
        <w:numPr>
          <w:ilvl w:val="2"/>
          <w:numId w:val="14"/>
        </w:numPr>
        <w:autoSpaceDE w:val="0"/>
        <w:autoSpaceDN w:val="0"/>
        <w:adjustRightInd w:val="0"/>
        <w:spacing w:after="160" w:line="360" w:lineRule="auto"/>
        <w:ind w:left="851" w:firstLine="0"/>
        <w:contextualSpacing/>
        <w:jc w:val="both"/>
        <w:rPr>
          <w:rFonts w:cs="Calibri"/>
          <w:b/>
          <w:bCs/>
        </w:rPr>
      </w:pPr>
      <w:bookmarkStart w:id="2" w:name="_Hlk156313672"/>
      <w:r w:rsidRPr="00A1258C">
        <w:rPr>
          <w:rFonts w:cs="Calibri"/>
        </w:rPr>
        <w:t xml:space="preserve">Prova de regularidade fiscal perante a </w:t>
      </w:r>
      <w:r w:rsidRPr="00A1258C">
        <w:rPr>
          <w:rFonts w:cs="Calibri"/>
          <w:b/>
          <w:bCs/>
        </w:rPr>
        <w:t>Fazenda Nacional</w:t>
      </w:r>
      <w:r w:rsidRPr="00A1258C">
        <w:rPr>
          <w:rFonts w:cs="Calibri"/>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bookmarkEnd w:id="2"/>
      <w:r w:rsidRPr="00A1258C">
        <w:rPr>
          <w:rFonts w:cs="Calibri"/>
        </w:rPr>
        <w:t>;</w:t>
      </w:r>
    </w:p>
    <w:p w14:paraId="2BD00FF3" w14:textId="77777777" w:rsidR="00772BD8" w:rsidRPr="00A1258C" w:rsidRDefault="00772BD8" w:rsidP="00772BD8">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Prova de regularidade com o Fundo de Garantia do Tempo de Serviço (</w:t>
      </w:r>
      <w:r w:rsidRPr="00A1258C">
        <w:rPr>
          <w:rFonts w:cs="Calibri"/>
          <w:b/>
          <w:bCs/>
        </w:rPr>
        <w:t>FGTS</w:t>
      </w:r>
      <w:r w:rsidRPr="00A1258C">
        <w:rPr>
          <w:rFonts w:cs="Calibri"/>
        </w:rPr>
        <w:t>);</w:t>
      </w:r>
    </w:p>
    <w:p w14:paraId="6800ADD3" w14:textId="77777777" w:rsidR="00772BD8" w:rsidRPr="00A1258C" w:rsidRDefault="00772BD8" w:rsidP="00772BD8">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 xml:space="preserve">Prova de inexistência de débitos inadimplidos perante a </w:t>
      </w:r>
      <w:r w:rsidRPr="00A1258C">
        <w:rPr>
          <w:rFonts w:cs="Calibri"/>
          <w:b/>
          <w:bCs/>
        </w:rPr>
        <w:t>Justiça do Trabalho</w:t>
      </w:r>
      <w:r w:rsidRPr="00A1258C">
        <w:rPr>
          <w:rFonts w:cs="Calibri"/>
        </w:rPr>
        <w:t>, mediante a apresentação de certidão negativa ou positiva com efeito de negativa, nos termos do Título VII-A da Consolidação das Leis do Trabalho, aprovada pelo Decreto-Lei nº 5.452, de 1º de maio de 1943;</w:t>
      </w:r>
    </w:p>
    <w:p w14:paraId="5407BF8D" w14:textId="1E0EADB6" w:rsidR="00733FF7" w:rsidRPr="006948CA" w:rsidRDefault="00772BD8" w:rsidP="0060230F">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6948CA">
        <w:rPr>
          <w:rFonts w:cs="Calibri"/>
        </w:rPr>
        <w:t>Prova de inscrição no cadastro de contribuintes estadual, se houver, relativo ao domicílio ou sede do fornecedor, pertinente ao seu ramo de atividade e compatível com o objeto contratual;</w:t>
      </w:r>
    </w:p>
    <w:p w14:paraId="3FBEF2F8" w14:textId="4C66842D" w:rsidR="000A131F" w:rsidRPr="006948CA" w:rsidRDefault="00772BD8" w:rsidP="0060230F">
      <w:pPr>
        <w:pStyle w:val="PargrafodaLista"/>
        <w:numPr>
          <w:ilvl w:val="3"/>
          <w:numId w:val="14"/>
        </w:numPr>
        <w:autoSpaceDE w:val="0"/>
        <w:autoSpaceDN w:val="0"/>
        <w:adjustRightInd w:val="0"/>
        <w:spacing w:after="160" w:line="360" w:lineRule="auto"/>
        <w:ind w:left="1134" w:firstLine="0"/>
        <w:contextualSpacing/>
        <w:jc w:val="both"/>
        <w:rPr>
          <w:rFonts w:cs="Calibri"/>
          <w:b/>
          <w:bCs/>
        </w:rPr>
      </w:pPr>
      <w:r w:rsidRPr="006948CA">
        <w:rPr>
          <w:rFonts w:cs="Calibri"/>
        </w:rPr>
        <w:t>O fornecedor enquadrado como microempreendedor individual que pretenda auferir os benefícios do tratamento diferenciado previstos na Lei Complementar n.123, de 2006, estará dispensado da prova de inscrição nos cadastros de contribuintes estadual e municipal;</w:t>
      </w:r>
    </w:p>
    <w:p w14:paraId="2A03661F" w14:textId="77777777" w:rsidR="00772BD8" w:rsidRPr="00A1258C" w:rsidRDefault="00772BD8" w:rsidP="00772BD8">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bCs/>
        </w:rPr>
        <w:t xml:space="preserve">Certidão de Regularidade da </w:t>
      </w:r>
      <w:r w:rsidRPr="00A1258C">
        <w:rPr>
          <w:rFonts w:cs="Calibri"/>
          <w:b/>
        </w:rPr>
        <w:t xml:space="preserve">Fazenda Municipal, </w:t>
      </w:r>
      <w:r w:rsidRPr="00A1258C">
        <w:rPr>
          <w:rFonts w:cs="Calibri"/>
          <w:bCs/>
        </w:rPr>
        <w:t>da sede do proponente;</w:t>
      </w:r>
    </w:p>
    <w:p w14:paraId="5F716E4E" w14:textId="77777777" w:rsidR="00772BD8" w:rsidRPr="00A1258C" w:rsidRDefault="00772BD8" w:rsidP="00772BD8">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 xml:space="preserve">Prova de regularidade com a </w:t>
      </w:r>
      <w:r w:rsidRPr="00A1258C">
        <w:rPr>
          <w:rFonts w:cs="Calibri"/>
          <w:b/>
          <w:bCs/>
        </w:rPr>
        <w:t>Fazenda Estadual ou Distrital</w:t>
      </w:r>
      <w:r w:rsidRPr="00A1258C">
        <w:rPr>
          <w:rFonts w:cs="Calibri"/>
        </w:rPr>
        <w:t xml:space="preserve"> do domicílio ou sede do fornecedor, relativa à atividade em cujo exercício contrata ou concorre;</w:t>
      </w:r>
    </w:p>
    <w:p w14:paraId="37D43245" w14:textId="5BFB3E97" w:rsidR="00772BD8" w:rsidRPr="00F254D5" w:rsidRDefault="00772BD8" w:rsidP="00F254D5">
      <w:pPr>
        <w:pStyle w:val="PargrafodaLista"/>
        <w:numPr>
          <w:ilvl w:val="3"/>
          <w:numId w:val="14"/>
        </w:numPr>
        <w:autoSpaceDE w:val="0"/>
        <w:autoSpaceDN w:val="0"/>
        <w:adjustRightInd w:val="0"/>
        <w:spacing w:after="160" w:line="360" w:lineRule="auto"/>
        <w:ind w:left="1134" w:firstLine="0"/>
        <w:contextualSpacing/>
        <w:jc w:val="both"/>
        <w:rPr>
          <w:rFonts w:cs="Calibri"/>
        </w:rPr>
      </w:pPr>
      <w:r w:rsidRPr="00A1258C">
        <w:rPr>
          <w:rFonts w:cs="Calibri"/>
        </w:rPr>
        <w:t xml:space="preserve">Caso </w:t>
      </w:r>
      <w:r w:rsidR="00913152">
        <w:rPr>
          <w:rFonts w:cs="Calibri"/>
        </w:rPr>
        <w:t>a instituição</w:t>
      </w:r>
      <w:r w:rsidRPr="00A1258C">
        <w:rPr>
          <w:rFonts w:cs="Calibri"/>
        </w:rPr>
        <w:t xml:space="preserve">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r w:rsidR="00A37813" w:rsidRPr="00F254D5">
        <w:rPr>
          <w:rFonts w:cs="Calibri"/>
        </w:rPr>
        <w:t xml:space="preserve"> </w:t>
      </w:r>
    </w:p>
    <w:p w14:paraId="62994387" w14:textId="77777777" w:rsidR="00772BD8" w:rsidRPr="00A1258C" w:rsidRDefault="00772BD8" w:rsidP="00772BD8">
      <w:pPr>
        <w:pStyle w:val="PargrafodaLista"/>
        <w:numPr>
          <w:ilvl w:val="1"/>
          <w:numId w:val="14"/>
        </w:numPr>
        <w:autoSpaceDE w:val="0"/>
        <w:autoSpaceDN w:val="0"/>
        <w:adjustRightInd w:val="0"/>
        <w:spacing w:after="160" w:line="360" w:lineRule="auto"/>
        <w:contextualSpacing/>
        <w:jc w:val="both"/>
        <w:rPr>
          <w:rFonts w:cs="Calibri"/>
          <w:b/>
          <w:bCs/>
        </w:rPr>
      </w:pPr>
      <w:bookmarkStart w:id="3" w:name="_Hlk161149659"/>
      <w:r w:rsidRPr="00A1258C">
        <w:rPr>
          <w:rFonts w:cs="Calibri"/>
          <w:b/>
          <w:bCs/>
        </w:rPr>
        <w:t>Das Declarações:</w:t>
      </w:r>
    </w:p>
    <w:p w14:paraId="2CC0704E" w14:textId="77777777" w:rsidR="00772BD8" w:rsidRPr="00A1258C" w:rsidRDefault="00772BD8" w:rsidP="00772BD8">
      <w:pPr>
        <w:pStyle w:val="PargrafodaLista"/>
        <w:numPr>
          <w:ilvl w:val="2"/>
          <w:numId w:val="14"/>
        </w:numPr>
        <w:autoSpaceDE w:val="0"/>
        <w:autoSpaceDN w:val="0"/>
        <w:adjustRightInd w:val="0"/>
        <w:spacing w:after="160" w:line="360" w:lineRule="auto"/>
        <w:ind w:left="851" w:firstLine="0"/>
        <w:contextualSpacing/>
        <w:jc w:val="both"/>
        <w:rPr>
          <w:rFonts w:cs="Calibri"/>
          <w:b/>
          <w:bCs/>
        </w:rPr>
      </w:pPr>
      <w:bookmarkStart w:id="4" w:name="_Hlk171948176"/>
      <w:r w:rsidRPr="00A1258C">
        <w:rPr>
          <w:rFonts w:cs="Calibri"/>
        </w:rPr>
        <w:t xml:space="preserve">Declaração de que não emprega cônjuges, companheiros ou parentes em linha reta, colateral ou por afinidade, até o terceiro grau, de servidores do Município de Cabo Frio-RJ, em cumprimento aos requisitos </w:t>
      </w:r>
      <w:r w:rsidRPr="00A1258C">
        <w:rPr>
          <w:rFonts w:cs="Calibri"/>
          <w:b/>
          <w:bCs/>
        </w:rPr>
        <w:t>do artigo 9º, §1º, da Lei nº 14.133/21</w:t>
      </w:r>
      <w:bookmarkEnd w:id="4"/>
      <w:r w:rsidRPr="00A1258C">
        <w:rPr>
          <w:rFonts w:cs="Calibri"/>
        </w:rPr>
        <w:t>.</w:t>
      </w:r>
    </w:p>
    <w:p w14:paraId="03298E4D" w14:textId="12AFB6B8" w:rsidR="006948CA" w:rsidRPr="00113E34" w:rsidRDefault="00772BD8" w:rsidP="0060230F">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113E34">
        <w:rPr>
          <w:rFonts w:cs="Calibri"/>
        </w:rPr>
        <w:t xml:space="preserve">Declaração de que não emprega menor de 18 anos em trabalho noturno, perigoso ou insalubre e não emprega menor de 16 anos, salvo menor, a partir de 14 anos, na condição de aprendiz, nos termos do </w:t>
      </w:r>
      <w:r w:rsidRPr="00113E34">
        <w:rPr>
          <w:rFonts w:cs="Calibri"/>
          <w:b/>
          <w:bCs/>
        </w:rPr>
        <w:t>artigo 7°, XXXIII, da Constituição</w:t>
      </w:r>
      <w:bookmarkEnd w:id="3"/>
      <w:r w:rsidRPr="00113E34">
        <w:rPr>
          <w:rFonts w:cs="Calibri"/>
          <w:b/>
          <w:bCs/>
        </w:rPr>
        <w:t xml:space="preserve"> Federal.</w:t>
      </w:r>
    </w:p>
    <w:p w14:paraId="53239F61" w14:textId="501462FA" w:rsidR="00854AD8" w:rsidRPr="00A1258C" w:rsidRDefault="00772BD8" w:rsidP="00772BD8">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Não serão aceitos como documentação hábil a suprir exigências deste Termo de Referência pedidos de inscrição, protocolos, cartas ou qualquer outro documento que visem a substituir os exigidos, exceto nos casos admitidos pela legislação</w:t>
      </w:r>
      <w:r w:rsidR="00854AD8" w:rsidRPr="00A1258C">
        <w:rPr>
          <w:rFonts w:cs="Calibri"/>
        </w:rPr>
        <w:t>.</w:t>
      </w:r>
    </w:p>
    <w:p w14:paraId="370CECB2" w14:textId="77777777" w:rsidR="00854AD8" w:rsidRPr="00A1258C" w:rsidRDefault="00854AD8" w:rsidP="00854AD8">
      <w:pPr>
        <w:pStyle w:val="PargrafodaLista"/>
        <w:autoSpaceDE w:val="0"/>
        <w:autoSpaceDN w:val="0"/>
        <w:adjustRightInd w:val="0"/>
        <w:spacing w:after="160" w:line="360" w:lineRule="auto"/>
        <w:ind w:left="426"/>
        <w:contextualSpacing/>
        <w:jc w:val="both"/>
        <w:rPr>
          <w:rFonts w:cs="Calibri"/>
          <w:b/>
          <w:bCs/>
        </w:rPr>
      </w:pPr>
      <w:bookmarkStart w:id="5" w:name="_Hlk161149733"/>
    </w:p>
    <w:p w14:paraId="05E13BC3" w14:textId="60E42963" w:rsidR="00854AD8" w:rsidRPr="00D938F3" w:rsidRDefault="00854AD8" w:rsidP="00854AD8">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D938F3">
        <w:rPr>
          <w:rFonts w:cs="Calibri"/>
          <w:b/>
          <w:bCs/>
          <w:highlight w:val="darkGray"/>
        </w:rPr>
        <w:t>DO SISTEMA DA CONTRATAÇÃO:</w:t>
      </w:r>
    </w:p>
    <w:p w14:paraId="083965F2" w14:textId="44D0A146" w:rsidR="00D445D5" w:rsidRDefault="00854AD8" w:rsidP="0060230F">
      <w:pPr>
        <w:pStyle w:val="PargrafodaLista"/>
        <w:numPr>
          <w:ilvl w:val="1"/>
          <w:numId w:val="14"/>
        </w:numPr>
        <w:autoSpaceDE w:val="0"/>
        <w:autoSpaceDN w:val="0"/>
        <w:adjustRightInd w:val="0"/>
        <w:spacing w:after="160" w:line="259" w:lineRule="auto"/>
        <w:ind w:left="709" w:firstLine="0"/>
        <w:contextualSpacing/>
        <w:jc w:val="both"/>
        <w:rPr>
          <w:rFonts w:cs="Calibri"/>
        </w:rPr>
      </w:pPr>
      <w:r w:rsidRPr="00C07635">
        <w:rPr>
          <w:rFonts w:cs="Calibri"/>
        </w:rPr>
        <w:t xml:space="preserve">A licitação adotará o </w:t>
      </w:r>
      <w:r w:rsidR="00C07635" w:rsidRPr="00C07635">
        <w:rPr>
          <w:rFonts w:cs="Calibri"/>
        </w:rPr>
        <w:t xml:space="preserve">sistema de </w:t>
      </w:r>
      <w:r w:rsidR="00733FF7" w:rsidRPr="00C07635">
        <w:rPr>
          <w:rFonts w:cs="Calibri"/>
          <w:u w:val="single"/>
        </w:rPr>
        <w:t>INEXIGIBILIDADE DE LICITAÇÃO</w:t>
      </w:r>
      <w:r w:rsidRPr="00C07635">
        <w:rPr>
          <w:rFonts w:cs="Calibri"/>
        </w:rPr>
        <w:t>.</w:t>
      </w:r>
    </w:p>
    <w:p w14:paraId="5CA79072" w14:textId="77777777" w:rsidR="00CB153E" w:rsidRDefault="00CB153E" w:rsidP="00CB153E">
      <w:pPr>
        <w:pStyle w:val="PargrafodaLista"/>
        <w:autoSpaceDE w:val="0"/>
        <w:autoSpaceDN w:val="0"/>
        <w:adjustRightInd w:val="0"/>
        <w:spacing w:after="160" w:line="259" w:lineRule="auto"/>
        <w:ind w:left="709"/>
        <w:contextualSpacing/>
        <w:jc w:val="both"/>
        <w:rPr>
          <w:rFonts w:cs="Calibri"/>
        </w:rPr>
      </w:pPr>
    </w:p>
    <w:p w14:paraId="36B7C274" w14:textId="77777777" w:rsidR="00C07635" w:rsidRPr="00C07635" w:rsidRDefault="00C07635" w:rsidP="00C07635">
      <w:pPr>
        <w:pStyle w:val="PargrafodaLista"/>
        <w:autoSpaceDE w:val="0"/>
        <w:autoSpaceDN w:val="0"/>
        <w:adjustRightInd w:val="0"/>
        <w:spacing w:after="160" w:line="259" w:lineRule="auto"/>
        <w:ind w:left="709"/>
        <w:contextualSpacing/>
        <w:jc w:val="both"/>
        <w:rPr>
          <w:rFonts w:cs="Calibri"/>
        </w:rPr>
      </w:pPr>
    </w:p>
    <w:bookmarkEnd w:id="5"/>
    <w:p w14:paraId="114AC780" w14:textId="7F180AD6" w:rsidR="00B078AE" w:rsidRPr="00D938F3" w:rsidRDefault="00B078AE"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D938F3">
        <w:rPr>
          <w:rFonts w:cs="Calibri"/>
          <w:b/>
          <w:bCs/>
          <w:highlight w:val="darkGray"/>
        </w:rPr>
        <w:t>DA EXECUÇÃO:</w:t>
      </w:r>
      <w:r w:rsidR="004D00A6" w:rsidRPr="00D938F3">
        <w:rPr>
          <w:rFonts w:cs="Calibri"/>
          <w:b/>
          <w:bCs/>
          <w:highlight w:val="darkGray"/>
        </w:rPr>
        <w:t xml:space="preserve"> </w:t>
      </w:r>
    </w:p>
    <w:p w14:paraId="7E4E9E17" w14:textId="1DEFAE7F" w:rsidR="00F84A57" w:rsidRPr="00527E7E" w:rsidRDefault="00F84A57" w:rsidP="00F84A57">
      <w:pPr>
        <w:pStyle w:val="PargrafodaLista"/>
        <w:numPr>
          <w:ilvl w:val="1"/>
          <w:numId w:val="14"/>
        </w:numPr>
        <w:autoSpaceDE w:val="0"/>
        <w:autoSpaceDN w:val="0"/>
        <w:adjustRightInd w:val="0"/>
        <w:spacing w:after="160" w:line="360" w:lineRule="auto"/>
        <w:ind w:left="426" w:hanging="142"/>
        <w:contextualSpacing/>
        <w:jc w:val="both"/>
        <w:rPr>
          <w:rFonts w:cs="Calibri"/>
          <w:b/>
          <w:bCs/>
        </w:rPr>
      </w:pPr>
      <w:r w:rsidRPr="000D6FCD">
        <w:rPr>
          <w:rFonts w:cs="Calibri"/>
        </w:rPr>
        <w:t xml:space="preserve">O </w:t>
      </w:r>
      <w:r w:rsidRPr="00527E7E">
        <w:rPr>
          <w:rFonts w:cs="Calibri"/>
        </w:rPr>
        <w:t xml:space="preserve">presente objeto está de acordo com este Termo de Referência, </w:t>
      </w:r>
      <w:r w:rsidR="00BE200A">
        <w:rPr>
          <w:rFonts w:cs="Calibri"/>
        </w:rPr>
        <w:t>em consonância</w:t>
      </w:r>
      <w:r w:rsidRPr="00527E7E">
        <w:rPr>
          <w:rFonts w:cs="Calibri"/>
        </w:rPr>
        <w:t xml:space="preserve"> com o item</w:t>
      </w:r>
      <w:r w:rsidR="00682463">
        <w:rPr>
          <w:rFonts w:cs="Calibri"/>
        </w:rPr>
        <w:t xml:space="preserve"> 6.</w:t>
      </w:r>
    </w:p>
    <w:p w14:paraId="2913D99C" w14:textId="0C86E663" w:rsidR="00F84A57" w:rsidRPr="00466190" w:rsidRDefault="00F84A57" w:rsidP="00F84A57">
      <w:pPr>
        <w:pStyle w:val="PargrafodaLista"/>
        <w:numPr>
          <w:ilvl w:val="1"/>
          <w:numId w:val="14"/>
        </w:numPr>
        <w:autoSpaceDE w:val="0"/>
        <w:autoSpaceDN w:val="0"/>
        <w:adjustRightInd w:val="0"/>
        <w:spacing w:after="160" w:line="360" w:lineRule="auto"/>
        <w:contextualSpacing/>
        <w:jc w:val="both"/>
        <w:rPr>
          <w:rFonts w:cs="Calibri"/>
          <w:b/>
          <w:bCs/>
        </w:rPr>
      </w:pPr>
      <w:r w:rsidRPr="00527E7E">
        <w:rPr>
          <w:rFonts w:cs="Calibri"/>
        </w:rPr>
        <w:t xml:space="preserve">O início da </w:t>
      </w:r>
      <w:r w:rsidRPr="00466190">
        <w:rPr>
          <w:rFonts w:cs="Calibri"/>
        </w:rPr>
        <w:t xml:space="preserve">prestação do serviço deverá ocorrer após assinatura do contrato observados os prazos estabelecidos na proposta comercial, anexo aos autos, </w:t>
      </w:r>
      <w:bookmarkStart w:id="6" w:name="_Hlk180659413"/>
      <w:r w:rsidRPr="00466190">
        <w:rPr>
          <w:rFonts w:cs="Calibri"/>
        </w:rPr>
        <w:t>a contar da comunicação formal da CONTRATANTE, através da ordem de fornecimento/serviço, conforme solicitação da secretaria na qual estarão denotadas as quantidades e descrições do serviço a ser prestado, o local e horário. Caso não haja o cumprimento, a mesma poderá sofrer as sanções administrativas descritas no Termo de Referência</w:t>
      </w:r>
      <w:bookmarkEnd w:id="6"/>
      <w:r w:rsidR="003C59BA">
        <w:rPr>
          <w:rFonts w:cs="Calibri"/>
        </w:rPr>
        <w:t>.</w:t>
      </w:r>
    </w:p>
    <w:p w14:paraId="798FF5E2" w14:textId="4CDB4375" w:rsidR="00F84A57" w:rsidRPr="00BF5E8F" w:rsidRDefault="00F84A57" w:rsidP="00F84A57">
      <w:pPr>
        <w:pStyle w:val="PargrafodaLista"/>
        <w:numPr>
          <w:ilvl w:val="1"/>
          <w:numId w:val="14"/>
        </w:numPr>
        <w:autoSpaceDE w:val="0"/>
        <w:autoSpaceDN w:val="0"/>
        <w:adjustRightInd w:val="0"/>
        <w:spacing w:after="160" w:line="360" w:lineRule="auto"/>
        <w:contextualSpacing/>
        <w:jc w:val="both"/>
        <w:rPr>
          <w:rFonts w:cs="Calibri"/>
          <w:b/>
          <w:bCs/>
        </w:rPr>
      </w:pPr>
      <w:r w:rsidRPr="00B621D8">
        <w:rPr>
          <w:rFonts w:cs="Calibri"/>
          <w:u w:val="single"/>
        </w:rPr>
        <w:t xml:space="preserve">A entrega do serviço se dará de forma </w:t>
      </w:r>
      <w:r w:rsidR="00C4410B" w:rsidRPr="00B621D8">
        <w:rPr>
          <w:rFonts w:cs="Calibri"/>
          <w:u w:val="single"/>
        </w:rPr>
        <w:t xml:space="preserve">integral e </w:t>
      </w:r>
      <w:r w:rsidRPr="00B621D8">
        <w:rPr>
          <w:rFonts w:cs="Calibri"/>
          <w:u w:val="single"/>
        </w:rPr>
        <w:t xml:space="preserve">presencial durante os dias de realização do </w:t>
      </w:r>
      <w:r w:rsidR="003C59BA" w:rsidRPr="00B621D8">
        <w:rPr>
          <w:rFonts w:cs="Calibri"/>
          <w:u w:val="single"/>
        </w:rPr>
        <w:t>XIX Festival Internacional de Dança de Cabo Frio, a ser realizado entre os dias 4 a 7 de setembro de 2025, no espaço da Universidade Estácio de Sá</w:t>
      </w:r>
      <w:r w:rsidR="00914421" w:rsidRPr="00B621D8">
        <w:rPr>
          <w:rFonts w:asciiTheme="minorHAnsi" w:hAnsiTheme="minorHAnsi" w:cstheme="minorHAnsi"/>
          <w:u w:val="single"/>
          <w:lang w:eastAsia="pt-BR"/>
        </w:rPr>
        <w:t xml:space="preserve">, sendo das </w:t>
      </w:r>
      <w:r w:rsidR="003C59BA" w:rsidRPr="00B621D8">
        <w:rPr>
          <w:rFonts w:asciiTheme="minorHAnsi" w:hAnsiTheme="minorHAnsi" w:cstheme="minorHAnsi"/>
          <w:u w:val="single"/>
          <w:lang w:eastAsia="pt-BR"/>
        </w:rPr>
        <w:t>14</w:t>
      </w:r>
      <w:r w:rsidR="00914421" w:rsidRPr="00B621D8">
        <w:rPr>
          <w:rFonts w:asciiTheme="minorHAnsi" w:hAnsiTheme="minorHAnsi" w:cstheme="minorHAnsi"/>
          <w:u w:val="single"/>
          <w:lang w:eastAsia="pt-BR"/>
        </w:rPr>
        <w:t>:00h às 17:00 horas</w:t>
      </w:r>
      <w:r w:rsidR="003C59BA" w:rsidRPr="00B621D8">
        <w:rPr>
          <w:rFonts w:cs="Calibri"/>
          <w:u w:val="single"/>
        </w:rPr>
        <w:t xml:space="preserve"> todos os dias de evento.</w:t>
      </w:r>
    </w:p>
    <w:p w14:paraId="0AD1B09E" w14:textId="11A9E9DE" w:rsidR="00BF5E8F" w:rsidRPr="00F84A57" w:rsidRDefault="00BF5E8F" w:rsidP="00F84A57">
      <w:pPr>
        <w:pStyle w:val="PargrafodaLista"/>
        <w:numPr>
          <w:ilvl w:val="1"/>
          <w:numId w:val="14"/>
        </w:numPr>
        <w:autoSpaceDE w:val="0"/>
        <w:autoSpaceDN w:val="0"/>
        <w:adjustRightInd w:val="0"/>
        <w:spacing w:after="160" w:line="360" w:lineRule="auto"/>
        <w:contextualSpacing/>
        <w:jc w:val="both"/>
        <w:rPr>
          <w:rFonts w:cs="Calibri"/>
          <w:b/>
          <w:bCs/>
        </w:rPr>
      </w:pPr>
      <w:r>
        <w:rPr>
          <w:rFonts w:cs="Calibri"/>
        </w:rPr>
        <w:t xml:space="preserve">O objeto da contratação deverá estar de acordo com o </w:t>
      </w:r>
      <w:r w:rsidRPr="00C448BF">
        <w:rPr>
          <w:rFonts w:cs="Calibri"/>
          <w:b/>
          <w:bCs/>
        </w:rPr>
        <w:t>Anexo B</w:t>
      </w:r>
      <w:r>
        <w:rPr>
          <w:rFonts w:cs="Calibri"/>
        </w:rPr>
        <w:t xml:space="preserve"> deste Termo de Referência.</w:t>
      </w:r>
    </w:p>
    <w:p w14:paraId="22D8D27E" w14:textId="77777777" w:rsidR="00F84A57" w:rsidRPr="00466190" w:rsidRDefault="00F84A57" w:rsidP="00F84A57">
      <w:pPr>
        <w:pStyle w:val="PargrafodaLista"/>
        <w:numPr>
          <w:ilvl w:val="1"/>
          <w:numId w:val="14"/>
        </w:numPr>
        <w:autoSpaceDE w:val="0"/>
        <w:autoSpaceDN w:val="0"/>
        <w:adjustRightInd w:val="0"/>
        <w:spacing w:after="160" w:line="360" w:lineRule="auto"/>
        <w:contextualSpacing/>
        <w:jc w:val="both"/>
        <w:rPr>
          <w:rFonts w:cs="Calibri"/>
          <w:b/>
          <w:bCs/>
        </w:rPr>
      </w:pPr>
      <w:r w:rsidRPr="00466190">
        <w:rPr>
          <w:rFonts w:cs="Calibri"/>
        </w:rPr>
        <w:t>O serviço poderá ser rejeitado, no todo ou em parte, quando em desacordo com as especificações constantes neste Termo de Referência e na proposta, devendo ser substituído imediatamente, a contar da notificação da CONTRATADA, às suas custas, sem prejuízo da aplicação das penalidades.</w:t>
      </w:r>
    </w:p>
    <w:p w14:paraId="730FFB1F" w14:textId="77777777" w:rsidR="00F84A57" w:rsidRPr="00466190" w:rsidRDefault="00F84A57" w:rsidP="00F84A57">
      <w:pPr>
        <w:pStyle w:val="PargrafodaLista"/>
        <w:numPr>
          <w:ilvl w:val="1"/>
          <w:numId w:val="14"/>
        </w:numPr>
        <w:autoSpaceDE w:val="0"/>
        <w:autoSpaceDN w:val="0"/>
        <w:adjustRightInd w:val="0"/>
        <w:spacing w:after="160" w:line="360" w:lineRule="auto"/>
        <w:contextualSpacing/>
        <w:jc w:val="both"/>
        <w:rPr>
          <w:rFonts w:cs="Calibri"/>
          <w:b/>
          <w:bCs/>
        </w:rPr>
      </w:pPr>
      <w:r w:rsidRPr="00466190">
        <w:rPr>
          <w:rFonts w:cs="Calibri"/>
        </w:rPr>
        <w:t>A Contratada, quando não puder cumprir os prazos estipulados para a entrega da prestação do serviço licitado deverá apresentar justificativa por escrito, devidamente comprovada, nos casos de ocorrência de fato superveniente, excepcional ou imprevisível, estranho à vontade das partes; e de impedimento de sua execução, por fato ou ato de terceiros, reconhecido pela Administração em documento contemporâneo à sua ocorrência.</w:t>
      </w:r>
    </w:p>
    <w:p w14:paraId="4721BBD0" w14:textId="77777777" w:rsidR="00F84A57" w:rsidRPr="00466190" w:rsidRDefault="00F84A57" w:rsidP="00F84A57">
      <w:pPr>
        <w:pStyle w:val="PargrafodaLista"/>
        <w:numPr>
          <w:ilvl w:val="1"/>
          <w:numId w:val="14"/>
        </w:numPr>
        <w:autoSpaceDE w:val="0"/>
        <w:autoSpaceDN w:val="0"/>
        <w:adjustRightInd w:val="0"/>
        <w:spacing w:after="160" w:line="360" w:lineRule="auto"/>
        <w:contextualSpacing/>
        <w:jc w:val="both"/>
        <w:rPr>
          <w:rFonts w:cs="Calibri"/>
          <w:b/>
          <w:bCs/>
        </w:rPr>
      </w:pPr>
      <w:r w:rsidRPr="00466190">
        <w:rPr>
          <w:rFonts w:cs="Calibri"/>
        </w:rPr>
        <w:t>A empresa deverá cumprir na íntegra as especificações constantes no Termo de Referência bem</w:t>
      </w:r>
      <w:r w:rsidRPr="00466190">
        <w:rPr>
          <w:rFonts w:cs="Calibri"/>
          <w:spacing w:val="1"/>
        </w:rPr>
        <w:t xml:space="preserve"> </w:t>
      </w:r>
      <w:r w:rsidRPr="00466190">
        <w:rPr>
          <w:rFonts w:cs="Calibri"/>
        </w:rPr>
        <w:t xml:space="preserve">como proposta anexada aos autos e cumprindo o prazo estabelecido, devendo garantir a </w:t>
      </w:r>
      <w:r w:rsidRPr="00466190">
        <w:rPr>
          <w:rFonts w:cs="Calibri"/>
          <w:spacing w:val="-2"/>
        </w:rPr>
        <w:t>prestação do serviço</w:t>
      </w:r>
      <w:r w:rsidRPr="00466190">
        <w:rPr>
          <w:rFonts w:cs="Calibri"/>
        </w:rPr>
        <w:t>,</w:t>
      </w:r>
      <w:r w:rsidRPr="00466190">
        <w:rPr>
          <w:rFonts w:cs="Calibri"/>
          <w:spacing w:val="3"/>
        </w:rPr>
        <w:t xml:space="preserve"> </w:t>
      </w:r>
      <w:r w:rsidRPr="00466190">
        <w:rPr>
          <w:rFonts w:cs="Calibri"/>
        </w:rPr>
        <w:t>com a</w:t>
      </w:r>
      <w:r w:rsidRPr="00466190">
        <w:rPr>
          <w:rFonts w:cs="Calibri"/>
          <w:spacing w:val="-1"/>
        </w:rPr>
        <w:t xml:space="preserve"> </w:t>
      </w:r>
      <w:r w:rsidRPr="00466190">
        <w:rPr>
          <w:rFonts w:cs="Calibri"/>
        </w:rPr>
        <w:t>qualidade</w:t>
      </w:r>
      <w:r w:rsidRPr="00466190">
        <w:rPr>
          <w:rFonts w:cs="Calibri"/>
          <w:spacing w:val="-1"/>
        </w:rPr>
        <w:t xml:space="preserve"> </w:t>
      </w:r>
      <w:r w:rsidRPr="00466190">
        <w:rPr>
          <w:rFonts w:cs="Calibri"/>
        </w:rPr>
        <w:t>técnica</w:t>
      </w:r>
      <w:r w:rsidRPr="00466190">
        <w:rPr>
          <w:rFonts w:cs="Calibri"/>
          <w:spacing w:val="-2"/>
        </w:rPr>
        <w:t xml:space="preserve"> </w:t>
      </w:r>
      <w:r w:rsidRPr="00466190">
        <w:rPr>
          <w:rFonts w:cs="Calibri"/>
        </w:rPr>
        <w:t>exigida</w:t>
      </w:r>
      <w:r w:rsidRPr="00466190">
        <w:rPr>
          <w:rFonts w:cs="Calibri"/>
          <w:spacing w:val="-1"/>
        </w:rPr>
        <w:t xml:space="preserve"> </w:t>
      </w:r>
      <w:r w:rsidRPr="00466190">
        <w:rPr>
          <w:rFonts w:cs="Calibri"/>
        </w:rPr>
        <w:t>para</w:t>
      </w:r>
      <w:r w:rsidRPr="00466190">
        <w:rPr>
          <w:rFonts w:cs="Calibri"/>
          <w:spacing w:val="-3"/>
        </w:rPr>
        <w:t xml:space="preserve"> </w:t>
      </w:r>
      <w:r w:rsidRPr="00466190">
        <w:rPr>
          <w:rFonts w:cs="Calibri"/>
        </w:rPr>
        <w:t>o caso em apreço.</w:t>
      </w:r>
    </w:p>
    <w:p w14:paraId="742EF599" w14:textId="77777777" w:rsidR="00F84A57" w:rsidRPr="007D7025" w:rsidRDefault="00F84A57" w:rsidP="00F84A57">
      <w:pPr>
        <w:pStyle w:val="PargrafodaLista"/>
        <w:numPr>
          <w:ilvl w:val="1"/>
          <w:numId w:val="14"/>
        </w:numPr>
        <w:autoSpaceDE w:val="0"/>
        <w:autoSpaceDN w:val="0"/>
        <w:adjustRightInd w:val="0"/>
        <w:spacing w:after="160" w:line="360" w:lineRule="auto"/>
        <w:contextualSpacing/>
        <w:jc w:val="both"/>
        <w:rPr>
          <w:rFonts w:cs="Calibri"/>
          <w:b/>
          <w:bCs/>
        </w:rPr>
      </w:pPr>
      <w:bookmarkStart w:id="7" w:name="_Hlk159840266"/>
      <w:r w:rsidRPr="007D7025">
        <w:rPr>
          <w:rFonts w:cs="Calibri"/>
        </w:rPr>
        <w:t>No ato da entrega da prestação do serviço, a proponente deverá emitir Nota Fiscal correspondente ao serviço prestado, encaminhando-a posteriormente à Secretaria responsável para conferência e assinatura do responsável</w:t>
      </w:r>
      <w:bookmarkEnd w:id="7"/>
      <w:r w:rsidRPr="007D7025">
        <w:rPr>
          <w:rFonts w:cs="Calibri"/>
        </w:rPr>
        <w:t>.</w:t>
      </w:r>
    </w:p>
    <w:p w14:paraId="4890E305" w14:textId="77777777" w:rsidR="00F84A57" w:rsidRPr="00466190" w:rsidRDefault="00F84A57" w:rsidP="00F84A57">
      <w:pPr>
        <w:pStyle w:val="PargrafodaLista"/>
        <w:numPr>
          <w:ilvl w:val="1"/>
          <w:numId w:val="14"/>
        </w:numPr>
        <w:autoSpaceDE w:val="0"/>
        <w:autoSpaceDN w:val="0"/>
        <w:adjustRightInd w:val="0"/>
        <w:spacing w:after="160" w:line="360" w:lineRule="auto"/>
        <w:contextualSpacing/>
        <w:jc w:val="both"/>
        <w:rPr>
          <w:rFonts w:cs="Calibri"/>
          <w:b/>
          <w:bCs/>
        </w:rPr>
      </w:pPr>
      <w:r w:rsidRPr="00466190">
        <w:rPr>
          <w:rFonts w:cs="Calibri"/>
        </w:rPr>
        <w:t>Toda logística para a entrega e eventual substituição do serviço, que integram o objeto da contratação, ficará integralmente por conta da CONTRATADA.</w:t>
      </w:r>
    </w:p>
    <w:p w14:paraId="0D4CE324" w14:textId="79621B24" w:rsidR="000A7CD5" w:rsidRPr="007C48B2" w:rsidRDefault="00F84A57" w:rsidP="00F84A57">
      <w:pPr>
        <w:pStyle w:val="PargrafodaLista"/>
        <w:numPr>
          <w:ilvl w:val="1"/>
          <w:numId w:val="14"/>
        </w:numPr>
        <w:autoSpaceDE w:val="0"/>
        <w:autoSpaceDN w:val="0"/>
        <w:adjustRightInd w:val="0"/>
        <w:spacing w:after="160" w:line="259" w:lineRule="auto"/>
        <w:ind w:left="426" w:hanging="7"/>
        <w:contextualSpacing/>
        <w:jc w:val="both"/>
        <w:rPr>
          <w:rFonts w:cs="Calibri"/>
          <w:b/>
          <w:bCs/>
        </w:rPr>
      </w:pPr>
      <w:r w:rsidRPr="00466190">
        <w:rPr>
          <w:rFonts w:cs="Calibri"/>
        </w:rPr>
        <w:t>A contratação do serviço</w:t>
      </w:r>
      <w:r w:rsidRPr="00466190">
        <w:rPr>
          <w:rFonts w:cs="Calibri"/>
          <w:spacing w:val="1"/>
        </w:rPr>
        <w:t xml:space="preserve"> </w:t>
      </w:r>
      <w:r w:rsidRPr="00466190">
        <w:rPr>
          <w:rFonts w:cs="Calibri"/>
        </w:rPr>
        <w:t>não</w:t>
      </w:r>
      <w:r w:rsidRPr="00466190">
        <w:rPr>
          <w:rFonts w:cs="Calibri"/>
          <w:spacing w:val="1"/>
        </w:rPr>
        <w:t xml:space="preserve"> </w:t>
      </w:r>
      <w:r w:rsidRPr="00466190">
        <w:rPr>
          <w:rFonts w:cs="Calibri"/>
        </w:rPr>
        <w:t>gera</w:t>
      </w:r>
      <w:r w:rsidRPr="00466190">
        <w:rPr>
          <w:rFonts w:cs="Calibri"/>
          <w:spacing w:val="1"/>
        </w:rPr>
        <w:t xml:space="preserve"> </w:t>
      </w:r>
      <w:r w:rsidRPr="00466190">
        <w:rPr>
          <w:rFonts w:cs="Calibri"/>
        </w:rPr>
        <w:t>vínculo</w:t>
      </w:r>
      <w:r w:rsidRPr="00466190">
        <w:rPr>
          <w:rFonts w:cs="Calibri"/>
          <w:spacing w:val="1"/>
        </w:rPr>
        <w:t xml:space="preserve"> </w:t>
      </w:r>
      <w:r w:rsidRPr="00466190">
        <w:rPr>
          <w:rFonts w:cs="Calibri"/>
        </w:rPr>
        <w:t>empregatício</w:t>
      </w:r>
      <w:r w:rsidRPr="00466190">
        <w:rPr>
          <w:rFonts w:cs="Calibri"/>
          <w:spacing w:val="1"/>
        </w:rPr>
        <w:t xml:space="preserve"> </w:t>
      </w:r>
      <w:r w:rsidRPr="00466190">
        <w:rPr>
          <w:rFonts w:cs="Calibri"/>
        </w:rPr>
        <w:t>entre</w:t>
      </w:r>
      <w:r w:rsidRPr="00466190">
        <w:rPr>
          <w:rFonts w:cs="Calibri"/>
          <w:spacing w:val="1"/>
        </w:rPr>
        <w:t xml:space="preserve"> </w:t>
      </w:r>
      <w:r w:rsidRPr="00466190">
        <w:rPr>
          <w:rFonts w:cs="Calibri"/>
        </w:rPr>
        <w:t>os</w:t>
      </w:r>
      <w:r w:rsidRPr="00466190">
        <w:rPr>
          <w:rFonts w:cs="Calibri"/>
          <w:spacing w:val="1"/>
        </w:rPr>
        <w:t xml:space="preserve"> </w:t>
      </w:r>
      <w:r w:rsidRPr="00466190">
        <w:rPr>
          <w:rFonts w:cs="Calibri"/>
        </w:rPr>
        <w:t>empregados</w:t>
      </w:r>
      <w:r w:rsidRPr="00466190">
        <w:rPr>
          <w:rFonts w:cs="Calibri"/>
          <w:spacing w:val="1"/>
        </w:rPr>
        <w:t xml:space="preserve"> </w:t>
      </w:r>
      <w:r w:rsidRPr="00466190">
        <w:rPr>
          <w:rFonts w:cs="Calibri"/>
        </w:rPr>
        <w:t>da</w:t>
      </w:r>
      <w:r w:rsidRPr="00466190">
        <w:rPr>
          <w:rFonts w:cs="Calibri"/>
          <w:spacing w:val="1"/>
        </w:rPr>
        <w:t xml:space="preserve"> </w:t>
      </w:r>
      <w:r w:rsidRPr="00466190">
        <w:rPr>
          <w:rFonts w:cs="Calibri"/>
        </w:rPr>
        <w:t>Contratada e a Administração, vedando-se qualquer relação entre estes</w:t>
      </w:r>
      <w:r w:rsidRPr="00A1258C">
        <w:rPr>
          <w:rFonts w:cs="Calibri"/>
        </w:rPr>
        <w:t xml:space="preserve"> que caracterize pessoalidade</w:t>
      </w:r>
      <w:r w:rsidRPr="00A1258C">
        <w:rPr>
          <w:rFonts w:cs="Calibri"/>
          <w:spacing w:val="1"/>
        </w:rPr>
        <w:t xml:space="preserve"> </w:t>
      </w:r>
      <w:r w:rsidRPr="00A1258C">
        <w:rPr>
          <w:rFonts w:cs="Calibri"/>
        </w:rPr>
        <w:t>e</w:t>
      </w:r>
      <w:r w:rsidRPr="00A1258C">
        <w:rPr>
          <w:rFonts w:cs="Calibri"/>
          <w:spacing w:val="-2"/>
        </w:rPr>
        <w:t xml:space="preserve"> </w:t>
      </w:r>
      <w:r w:rsidRPr="00A1258C">
        <w:rPr>
          <w:rFonts w:cs="Calibri"/>
        </w:rPr>
        <w:t>subordinação direta</w:t>
      </w:r>
      <w:r w:rsidR="0030148B" w:rsidRPr="007C48B2">
        <w:rPr>
          <w:rFonts w:cs="Calibri"/>
        </w:rPr>
        <w:t>.</w:t>
      </w:r>
    </w:p>
    <w:p w14:paraId="7E0E7661" w14:textId="4FDF069B" w:rsidR="00FD5695" w:rsidRPr="00A1258C" w:rsidRDefault="00FD5695" w:rsidP="003352F2">
      <w:pPr>
        <w:pStyle w:val="PargrafodaLista"/>
        <w:autoSpaceDE w:val="0"/>
        <w:autoSpaceDN w:val="0"/>
        <w:adjustRightInd w:val="0"/>
        <w:spacing w:after="160" w:line="360" w:lineRule="auto"/>
        <w:ind w:left="426"/>
        <w:contextualSpacing/>
        <w:jc w:val="both"/>
        <w:rPr>
          <w:rFonts w:cs="Calibri"/>
          <w:b/>
          <w:bCs/>
        </w:rPr>
      </w:pPr>
    </w:p>
    <w:p w14:paraId="39FE1E1F" w14:textId="2FE568E2" w:rsidR="00FD5695" w:rsidRPr="00F2278E" w:rsidRDefault="00FD5695"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F2278E">
        <w:rPr>
          <w:rFonts w:cs="Calibri"/>
          <w:b/>
          <w:bCs/>
          <w:highlight w:val="darkGray"/>
        </w:rPr>
        <w:t>DO PAGAMENTO:</w:t>
      </w:r>
    </w:p>
    <w:p w14:paraId="64D66925" w14:textId="6C2A59EB" w:rsidR="00FD5695" w:rsidRPr="00A1258C" w:rsidRDefault="00FD5695" w:rsidP="003352F2">
      <w:pPr>
        <w:pStyle w:val="PargrafodaLista"/>
        <w:numPr>
          <w:ilvl w:val="1"/>
          <w:numId w:val="14"/>
        </w:numPr>
        <w:autoSpaceDE w:val="0"/>
        <w:autoSpaceDN w:val="0"/>
        <w:adjustRightInd w:val="0"/>
        <w:spacing w:after="160" w:line="360" w:lineRule="auto"/>
        <w:ind w:hanging="366"/>
        <w:contextualSpacing/>
        <w:jc w:val="both"/>
        <w:rPr>
          <w:rFonts w:cs="Calibri"/>
        </w:rPr>
      </w:pPr>
      <w:r w:rsidRPr="00A1258C">
        <w:rPr>
          <w:rFonts w:cs="Calibri"/>
          <w:b/>
          <w:bCs/>
        </w:rPr>
        <w:t>Forma de Pagamento</w:t>
      </w:r>
      <w:r w:rsidRPr="00A1258C">
        <w:rPr>
          <w:rFonts w:cs="Calibri"/>
        </w:rPr>
        <w:t>:</w:t>
      </w:r>
    </w:p>
    <w:p w14:paraId="2FC88F59" w14:textId="158904D4" w:rsidR="00FD5695" w:rsidRPr="00A1258C" w:rsidRDefault="00FD5695" w:rsidP="003352F2">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A1258C">
        <w:rPr>
          <w:rFonts w:cs="Calibri"/>
        </w:rPr>
        <w:t xml:space="preserve">O </w:t>
      </w:r>
      <w:r w:rsidR="00534DD0" w:rsidRPr="00A1258C">
        <w:rPr>
          <w:rFonts w:cs="Calibri"/>
        </w:rPr>
        <w:t xml:space="preserve">pagamento será realizado através de ordem bancária, para crédito em banco, agência e conta corrente indicados pelo </w:t>
      </w:r>
      <w:r w:rsidR="009147BC" w:rsidRPr="00A1258C">
        <w:rPr>
          <w:rFonts w:cs="Calibri"/>
        </w:rPr>
        <w:t>CONTRATADO</w:t>
      </w:r>
      <w:r w:rsidR="00534DD0" w:rsidRPr="00A1258C">
        <w:rPr>
          <w:rFonts w:cs="Calibri"/>
        </w:rPr>
        <w:t>.</w:t>
      </w:r>
    </w:p>
    <w:p w14:paraId="0E4F50A3" w14:textId="6FDACFC6" w:rsidR="00534DD0" w:rsidRDefault="00534DD0" w:rsidP="003352F2">
      <w:pPr>
        <w:pStyle w:val="PargrafodaLista"/>
        <w:numPr>
          <w:ilvl w:val="1"/>
          <w:numId w:val="14"/>
        </w:numPr>
        <w:autoSpaceDE w:val="0"/>
        <w:autoSpaceDN w:val="0"/>
        <w:adjustRightInd w:val="0"/>
        <w:spacing w:after="160" w:line="360" w:lineRule="auto"/>
        <w:ind w:hanging="366"/>
        <w:contextualSpacing/>
        <w:jc w:val="both"/>
        <w:rPr>
          <w:rFonts w:cs="Calibri"/>
        </w:rPr>
      </w:pPr>
      <w:r w:rsidRPr="00A1258C">
        <w:rPr>
          <w:rFonts w:cs="Calibri"/>
          <w:b/>
          <w:bCs/>
        </w:rPr>
        <w:t>Prazo de Pagamento</w:t>
      </w:r>
      <w:r w:rsidRPr="00A1258C">
        <w:rPr>
          <w:rFonts w:cs="Calibri"/>
        </w:rPr>
        <w:t>:</w:t>
      </w:r>
    </w:p>
    <w:p w14:paraId="42AE6AC7" w14:textId="1BF71B43" w:rsidR="00534DD0" w:rsidRPr="00A1258C" w:rsidRDefault="00B471B0" w:rsidP="003352F2">
      <w:pPr>
        <w:pStyle w:val="PargrafodaLista"/>
        <w:numPr>
          <w:ilvl w:val="2"/>
          <w:numId w:val="14"/>
        </w:numPr>
        <w:autoSpaceDE w:val="0"/>
        <w:autoSpaceDN w:val="0"/>
        <w:adjustRightInd w:val="0"/>
        <w:spacing w:after="160" w:line="360" w:lineRule="auto"/>
        <w:ind w:left="851" w:firstLine="0"/>
        <w:contextualSpacing/>
        <w:jc w:val="both"/>
        <w:rPr>
          <w:rFonts w:cs="Calibri"/>
        </w:rPr>
      </w:pPr>
      <w:r>
        <w:rPr>
          <w:rFonts w:cs="Calibri"/>
        </w:rPr>
        <w:t xml:space="preserve">O pagamento será efetuado de forma antecipada, conforme TERMO DE JUSTIFICATIVA PARA PAGAMENTO ANTECIPADO, </w:t>
      </w:r>
      <w:r w:rsidRPr="00AB4726">
        <w:rPr>
          <w:rFonts w:cs="Calibri"/>
          <w:b/>
          <w:bCs/>
        </w:rPr>
        <w:t xml:space="preserve">anexo </w:t>
      </w:r>
      <w:r w:rsidR="00AB4726" w:rsidRPr="00AB4726">
        <w:rPr>
          <w:rFonts w:cs="Calibri"/>
          <w:b/>
          <w:bCs/>
        </w:rPr>
        <w:t>A</w:t>
      </w:r>
      <w:r>
        <w:rPr>
          <w:rFonts w:cs="Calibri"/>
        </w:rPr>
        <w:t>.</w:t>
      </w:r>
    </w:p>
    <w:p w14:paraId="49AE9055" w14:textId="38D63395" w:rsidR="00534DD0" w:rsidRPr="009E01DD" w:rsidRDefault="007731FE" w:rsidP="003352F2">
      <w:pPr>
        <w:pStyle w:val="PargrafodaLista"/>
        <w:numPr>
          <w:ilvl w:val="1"/>
          <w:numId w:val="14"/>
        </w:numPr>
        <w:autoSpaceDE w:val="0"/>
        <w:autoSpaceDN w:val="0"/>
        <w:adjustRightInd w:val="0"/>
        <w:spacing w:after="160" w:line="360" w:lineRule="auto"/>
        <w:ind w:hanging="366"/>
        <w:contextualSpacing/>
        <w:jc w:val="both"/>
        <w:rPr>
          <w:rFonts w:cs="Calibri"/>
        </w:rPr>
      </w:pPr>
      <w:r w:rsidRPr="009E01DD">
        <w:rPr>
          <w:rFonts w:cs="Calibri"/>
          <w:b/>
          <w:bCs/>
        </w:rPr>
        <w:t xml:space="preserve">Condições </w:t>
      </w:r>
      <w:r w:rsidR="00534DD0" w:rsidRPr="009E01DD">
        <w:rPr>
          <w:rFonts w:cs="Calibri"/>
          <w:b/>
          <w:bCs/>
        </w:rPr>
        <w:t>de Pagamento</w:t>
      </w:r>
      <w:r w:rsidR="00534DD0" w:rsidRPr="009E01DD">
        <w:rPr>
          <w:rFonts w:cs="Calibri"/>
        </w:rPr>
        <w:t>:</w:t>
      </w:r>
    </w:p>
    <w:p w14:paraId="34CDD0A3" w14:textId="77777777" w:rsidR="002A3A09" w:rsidRDefault="00B471B0" w:rsidP="0060230F">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2A3A09">
        <w:rPr>
          <w:rFonts w:cs="Calibri"/>
        </w:rPr>
        <w:t xml:space="preserve"> O valor pago a título de patrocínio estará submetido à apreciação de prestação de contas do que foram despendidos, que será analisada até 30 dias após o último dia deste</w:t>
      </w:r>
      <w:r w:rsidR="007731FE" w:rsidRPr="002A3A09">
        <w:rPr>
          <w:rFonts w:cs="Calibri"/>
        </w:rPr>
        <w:t>.</w:t>
      </w:r>
    </w:p>
    <w:p w14:paraId="46FB6ACB" w14:textId="3EAF257F" w:rsidR="002A3A09" w:rsidRPr="002A3A09" w:rsidRDefault="000E1899" w:rsidP="0060230F">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2A3A09">
        <w:rPr>
          <w:rFonts w:eastAsia="Arial" w:cs="Calibri"/>
          <w:bCs/>
          <w:lang w:val="pt-PT" w:eastAsia="en-US"/>
        </w:rPr>
        <w:t>A</w:t>
      </w:r>
      <w:r w:rsidR="00E308BB" w:rsidRPr="002A3A09">
        <w:rPr>
          <w:rFonts w:eastAsia="Arial" w:cs="Calibri"/>
          <w:bCs/>
          <w:lang w:val="pt-PT" w:eastAsia="en-US"/>
        </w:rPr>
        <w:t xml:space="preserve"> prestação de </w:t>
      </w:r>
      <w:r w:rsidRPr="002A3A09">
        <w:rPr>
          <w:rFonts w:eastAsia="Arial" w:cs="Calibri"/>
          <w:bCs/>
          <w:lang w:val="pt-PT" w:eastAsia="en-US"/>
        </w:rPr>
        <w:t>contas esta condicionada a comprovação da utilização dos recursos</w:t>
      </w:r>
      <w:r w:rsidR="00FF727F" w:rsidRPr="002A3A09">
        <w:rPr>
          <w:rFonts w:eastAsia="Arial" w:cs="Calibri"/>
          <w:bCs/>
          <w:lang w:val="pt-PT" w:eastAsia="en-US"/>
        </w:rPr>
        <w:t xml:space="preserve">, </w:t>
      </w:r>
      <w:r w:rsidRPr="002A3A09">
        <w:rPr>
          <w:rFonts w:eastAsia="Arial" w:cs="Calibri"/>
          <w:bCs/>
          <w:lang w:val="pt-PT" w:eastAsia="en-US"/>
        </w:rPr>
        <w:t>através da apresentação de notas fiscais dos serviços prestados.</w:t>
      </w:r>
    </w:p>
    <w:p w14:paraId="59F739C8" w14:textId="12FB1FB0" w:rsidR="00E308BB" w:rsidRPr="002A3A09" w:rsidRDefault="000E1899" w:rsidP="0060230F">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2A3A09">
        <w:rPr>
          <w:rFonts w:eastAsia="Arial" w:cs="Calibri"/>
          <w:bCs/>
          <w:lang w:val="pt-PT" w:eastAsia="en-US"/>
        </w:rPr>
        <w:t>A falta de apresentação da Prestação de Contas implicará a devolução dos recursos aos cofres públicos.</w:t>
      </w:r>
    </w:p>
    <w:p w14:paraId="1F0BDEC7" w14:textId="77777777" w:rsidR="00DD4AED" w:rsidRPr="00A1258C" w:rsidRDefault="00DD4AED" w:rsidP="00DD4AED">
      <w:pPr>
        <w:pStyle w:val="PargrafodaLista"/>
        <w:numPr>
          <w:ilvl w:val="1"/>
          <w:numId w:val="14"/>
        </w:numPr>
        <w:autoSpaceDE w:val="0"/>
        <w:autoSpaceDN w:val="0"/>
        <w:adjustRightInd w:val="0"/>
        <w:spacing w:after="160" w:line="360" w:lineRule="auto"/>
        <w:ind w:hanging="366"/>
        <w:contextualSpacing/>
        <w:jc w:val="both"/>
        <w:rPr>
          <w:rFonts w:cs="Calibri"/>
        </w:rPr>
      </w:pPr>
      <w:r w:rsidRPr="00A1258C">
        <w:rPr>
          <w:rFonts w:cs="Calibri"/>
          <w:b/>
          <w:bCs/>
        </w:rPr>
        <w:t>Critérios de Reajuste:</w:t>
      </w:r>
    </w:p>
    <w:p w14:paraId="256E3476" w14:textId="38CEC5FF" w:rsidR="00DD4AED" w:rsidRPr="00A1258C" w:rsidRDefault="00BA0C29" w:rsidP="00DD4AED">
      <w:pPr>
        <w:numPr>
          <w:ilvl w:val="2"/>
          <w:numId w:val="14"/>
        </w:numPr>
        <w:spacing w:line="360" w:lineRule="auto"/>
        <w:ind w:left="851" w:firstLine="0"/>
        <w:jc w:val="both"/>
        <w:rPr>
          <w:rFonts w:cs="Calibri"/>
        </w:rPr>
      </w:pPr>
      <w:r w:rsidRPr="00A1258C">
        <w:rPr>
          <w:rFonts w:cs="Calibri"/>
        </w:rPr>
        <w:t>Após o decurso desse prazo, admite-se o reajuste, com data-base vinculada à data do orçamento estimado, conforme o disposto no art. 92, §3º, da Lei 14.133/21</w:t>
      </w:r>
      <w:r w:rsidRPr="00A1258C">
        <w:rPr>
          <w:rFonts w:cs="Calibri"/>
          <w:b/>
          <w:bCs/>
        </w:rPr>
        <w:t>.</w:t>
      </w:r>
    </w:p>
    <w:p w14:paraId="0C82162E" w14:textId="75C133FF" w:rsidR="00C07635" w:rsidRDefault="00DD4AED" w:rsidP="0060230F">
      <w:pPr>
        <w:numPr>
          <w:ilvl w:val="2"/>
          <w:numId w:val="14"/>
        </w:numPr>
        <w:spacing w:after="160" w:line="259" w:lineRule="auto"/>
        <w:ind w:left="851" w:firstLine="0"/>
        <w:jc w:val="both"/>
        <w:rPr>
          <w:rFonts w:cs="Calibri"/>
        </w:rPr>
      </w:pPr>
      <w:r w:rsidRPr="00B53D0D">
        <w:rPr>
          <w:rFonts w:cs="Calibri"/>
        </w:rPr>
        <w:t xml:space="preserve">Dentro do prazo de vigência do contrato e mediante solicitação </w:t>
      </w:r>
      <w:r w:rsidR="00E56121" w:rsidRPr="00B53D0D">
        <w:rPr>
          <w:rFonts w:cs="Calibri"/>
        </w:rPr>
        <w:t>do(a) PATROCINADO(A)</w:t>
      </w:r>
      <w:r w:rsidRPr="00B53D0D">
        <w:rPr>
          <w:rFonts w:cs="Calibri"/>
        </w:rPr>
        <w:t xml:space="preserve">, os preços contratados poderão sofrer reajuste após o interregno de </w:t>
      </w:r>
      <w:r w:rsidR="005E753E" w:rsidRPr="00B53D0D">
        <w:rPr>
          <w:rFonts w:cs="Calibri"/>
        </w:rPr>
        <w:t>1 (</w:t>
      </w:r>
      <w:r w:rsidRPr="00B53D0D">
        <w:rPr>
          <w:rFonts w:cs="Calibri"/>
        </w:rPr>
        <w:t>um</w:t>
      </w:r>
      <w:r w:rsidR="005E753E" w:rsidRPr="00B53D0D">
        <w:rPr>
          <w:rFonts w:cs="Calibri"/>
        </w:rPr>
        <w:t>)</w:t>
      </w:r>
      <w:r w:rsidRPr="00B53D0D">
        <w:rPr>
          <w:rFonts w:cs="Calibri"/>
        </w:rPr>
        <w:t xml:space="preserve"> ano, aplicando-se o índice </w:t>
      </w:r>
      <w:r w:rsidR="00FC7099" w:rsidRPr="00B53D0D">
        <w:rPr>
          <w:rFonts w:cs="Calibri"/>
          <w:u w:val="single"/>
        </w:rPr>
        <w:t>IPCA-E</w:t>
      </w:r>
      <w:r w:rsidRPr="00B53D0D">
        <w:rPr>
          <w:rFonts w:cs="Calibri"/>
        </w:rPr>
        <w:t xml:space="preserve"> exclusivamente para as obrigações iniciadas e concluídas após a ocorrência da anualidade.</w:t>
      </w:r>
    </w:p>
    <w:p w14:paraId="37B13A7B" w14:textId="77777777" w:rsidR="00B53D0D" w:rsidRPr="00B53D0D" w:rsidRDefault="00B53D0D" w:rsidP="00B53D0D">
      <w:pPr>
        <w:spacing w:after="160" w:line="259" w:lineRule="auto"/>
        <w:ind w:left="851"/>
        <w:jc w:val="both"/>
        <w:rPr>
          <w:rFonts w:cs="Calibri"/>
        </w:rPr>
      </w:pPr>
    </w:p>
    <w:p w14:paraId="0AF34F05" w14:textId="77777777" w:rsidR="001D19E2" w:rsidRPr="00F2278E" w:rsidRDefault="00095662" w:rsidP="001D19E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A1258C">
        <w:rPr>
          <w:rFonts w:cs="Calibri"/>
          <w:b/>
          <w:bCs/>
        </w:rPr>
        <w:t xml:space="preserve"> </w:t>
      </w:r>
      <w:r w:rsidRPr="00F2278E">
        <w:rPr>
          <w:rFonts w:cs="Calibri"/>
          <w:b/>
          <w:bCs/>
          <w:highlight w:val="darkGray"/>
        </w:rPr>
        <w:t>DA GESTÃO DO CONTRATO:</w:t>
      </w:r>
    </w:p>
    <w:p w14:paraId="1DBD8308" w14:textId="2C6D9B68" w:rsidR="00916B6F" w:rsidRPr="002A3A09" w:rsidRDefault="00D07D83" w:rsidP="0060230F">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2A3A09">
        <w:rPr>
          <w:rFonts w:eastAsiaTheme="minorHAnsi" w:cs="Calibri"/>
          <w:lang w:eastAsia="en-US"/>
        </w:rPr>
        <w:t xml:space="preserve">O prazo de vigência da contratação é de </w:t>
      </w:r>
      <w:r w:rsidR="002A7981">
        <w:rPr>
          <w:rFonts w:eastAsiaTheme="minorHAnsi" w:cs="Calibri"/>
          <w:lang w:eastAsia="en-US"/>
        </w:rPr>
        <w:t>60</w:t>
      </w:r>
      <w:r w:rsidR="00E9211E" w:rsidRPr="002A3A09">
        <w:rPr>
          <w:rFonts w:eastAsiaTheme="minorHAnsi" w:cs="Calibri"/>
          <w:lang w:eastAsia="en-US"/>
        </w:rPr>
        <w:t xml:space="preserve"> (</w:t>
      </w:r>
      <w:r w:rsidR="002A7981">
        <w:rPr>
          <w:rFonts w:eastAsiaTheme="minorHAnsi" w:cs="Calibri"/>
          <w:lang w:eastAsia="en-US"/>
        </w:rPr>
        <w:t>sessenta</w:t>
      </w:r>
      <w:r w:rsidR="00E9211E" w:rsidRPr="002A3A09">
        <w:rPr>
          <w:rFonts w:eastAsiaTheme="minorHAnsi" w:cs="Calibri"/>
          <w:lang w:eastAsia="en-US"/>
        </w:rPr>
        <w:t>) dias</w:t>
      </w:r>
      <w:r w:rsidRPr="002A3A09">
        <w:rPr>
          <w:rFonts w:eastAsiaTheme="minorHAnsi" w:cs="Calibri"/>
          <w:lang w:eastAsia="en-US"/>
        </w:rPr>
        <w:t xml:space="preserve">, contados da assinatura do contrato, prorrogável na forma dos </w:t>
      </w:r>
      <w:r w:rsidRPr="002A3A09">
        <w:rPr>
          <w:rFonts w:eastAsiaTheme="minorHAnsi" w:cs="Calibri"/>
          <w:u w:val="single"/>
          <w:lang w:eastAsia="en-US"/>
        </w:rPr>
        <w:t>artigos 105 ao 114 da Lei n° 14.133, de 2021,</w:t>
      </w:r>
      <w:r w:rsidRPr="002A3A09">
        <w:rPr>
          <w:rFonts w:eastAsiaTheme="minorHAnsi" w:cs="Calibri"/>
          <w:lang w:eastAsia="en-US"/>
        </w:rPr>
        <w:t xml:space="preserve"> no que couber</w:t>
      </w:r>
      <w:r w:rsidR="00095662" w:rsidRPr="002A3A09">
        <w:rPr>
          <w:rFonts w:cs="Calibri"/>
        </w:rPr>
        <w:t>.</w:t>
      </w:r>
    </w:p>
    <w:p w14:paraId="1E5A96BF" w14:textId="479F8160" w:rsidR="00DD0CF7" w:rsidRPr="00FF727F" w:rsidRDefault="00C3067F" w:rsidP="006F6315">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FF727F">
        <w:rPr>
          <w:rFonts w:cs="Calibri"/>
        </w:rPr>
        <w:t>Os contratos poderão ser alterados, com as devidas justificativas, nos casos previstos no art. 124</w:t>
      </w:r>
      <w:r w:rsidR="00870EDA" w:rsidRPr="00FF727F">
        <w:rPr>
          <w:rFonts w:cs="Calibri"/>
        </w:rPr>
        <w:t xml:space="preserve">, </w:t>
      </w:r>
      <w:r w:rsidRPr="00FF727F">
        <w:rPr>
          <w:rFonts w:cs="Calibri"/>
        </w:rPr>
        <w:t>da Lei nº</w:t>
      </w:r>
      <w:r w:rsidR="00870EDA" w:rsidRPr="00FF727F">
        <w:rPr>
          <w:rFonts w:cs="Calibri"/>
        </w:rPr>
        <w:t xml:space="preserve"> </w:t>
      </w:r>
      <w:r w:rsidRPr="00FF727F">
        <w:rPr>
          <w:rFonts w:cs="Calibri"/>
        </w:rPr>
        <w:t xml:space="preserve">14.133/2021, aplicados no que couber </w:t>
      </w:r>
      <w:r w:rsidR="00870EDA" w:rsidRPr="00FF727F">
        <w:rPr>
          <w:rFonts w:cs="Calibri"/>
        </w:rPr>
        <w:t>à</w:t>
      </w:r>
      <w:r w:rsidRPr="00FF727F">
        <w:rPr>
          <w:rFonts w:cs="Calibri"/>
        </w:rPr>
        <w:t xml:space="preserve"> presente contratação.</w:t>
      </w:r>
    </w:p>
    <w:p w14:paraId="549FB107" w14:textId="56DBA38A" w:rsidR="00377A86" w:rsidRPr="00A1258C" w:rsidRDefault="00377A86" w:rsidP="00377A86">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A1258C">
        <w:rPr>
          <w:rFonts w:cs="Calibri"/>
        </w:rPr>
        <w:t>O contrato deverá ser executado fielmente pelas partes, de acordo com as cláusulas avençadas e as normas da Lei nº 14.133</w:t>
      </w:r>
      <w:r w:rsidR="00870EDA" w:rsidRPr="00A1258C">
        <w:rPr>
          <w:rFonts w:cs="Calibri"/>
        </w:rPr>
        <w:t>/2021</w:t>
      </w:r>
      <w:r w:rsidRPr="00A1258C">
        <w:rPr>
          <w:rFonts w:cs="Calibri"/>
        </w:rPr>
        <w:t>, e cada parte responderá pelas consequências de sua inexecução total ou parcial (Lei nº 14.133/2021, art. 115, caput).</w:t>
      </w:r>
    </w:p>
    <w:p w14:paraId="7ACEA484" w14:textId="234B782A" w:rsidR="00095662" w:rsidRPr="00A1258C" w:rsidRDefault="00095662" w:rsidP="003352F2">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A1258C">
        <w:rPr>
          <w:rFonts w:cs="Calibri"/>
        </w:rPr>
        <w:t>Em caso de impedimento, ordem de paralisação ou suspensão do contrato, o cronograma de execução será prorrogado automaticamente pelo tempo correspondente, anotadas tais circunstâncias mediante simples apostila (Lei nº 14.133/2021, art. 115, §5º).</w:t>
      </w:r>
    </w:p>
    <w:p w14:paraId="6F0D127A" w14:textId="00186EF3" w:rsidR="002A3A09" w:rsidRPr="007C48B2" w:rsidRDefault="001F6CC0" w:rsidP="0060230F">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7C48B2">
        <w:rPr>
          <w:rFonts w:cs="Calibri"/>
        </w:rPr>
        <w:t>A execução do contrato deverá ser acompanhada e fiscalizada pelo(s) fiscal(</w:t>
      </w:r>
      <w:proofErr w:type="spellStart"/>
      <w:r w:rsidRPr="007C48B2">
        <w:rPr>
          <w:rFonts w:cs="Calibri"/>
        </w:rPr>
        <w:t>is</w:t>
      </w:r>
      <w:proofErr w:type="spellEnd"/>
      <w:r w:rsidRPr="007C48B2">
        <w:rPr>
          <w:rFonts w:cs="Calibri"/>
        </w:rPr>
        <w:t>) do contrato, ou pelos respectivos substitutos (Lei nº 14.133/2021, art. 117, caput).</w:t>
      </w:r>
    </w:p>
    <w:p w14:paraId="7690C249" w14:textId="182CFCB1" w:rsidR="001F6CC0" w:rsidRPr="00A1258C" w:rsidRDefault="00EE726B" w:rsidP="003352F2">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A1258C">
        <w:rPr>
          <w:rFonts w:cs="Calibri"/>
        </w:rPr>
        <w:t>O fiscal do contrato anotará em registro próprio todas as ocorrências relacionadas à execução do contrato, determinando o que for necessário para a regularização das faltas ou dos defeitos observados (Lei nº 14.133/2021, art. 117, §1º).</w:t>
      </w:r>
    </w:p>
    <w:p w14:paraId="3C79D2A3" w14:textId="2B8538D7" w:rsidR="00FF727F" w:rsidRPr="00461F1F" w:rsidRDefault="00EE726B" w:rsidP="006F6315">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461F1F">
        <w:rPr>
          <w:rFonts w:cs="Calibri"/>
        </w:rPr>
        <w:t>O fiscal do contrato informará a seus superiores, em tempo hábil para a adoção das medidas convenientes, a situação que demandar decisão ou providência que ultrapasse sua competência (Lei nº 14.133/2021, art. 117, §2º).</w:t>
      </w:r>
    </w:p>
    <w:p w14:paraId="2633795E" w14:textId="2C6325EE" w:rsidR="00EE726B" w:rsidRPr="00A1258C" w:rsidRDefault="00EE726B" w:rsidP="003352F2">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A1258C">
        <w:rPr>
          <w:rFonts w:cs="Calibri"/>
        </w:rPr>
        <w:t xml:space="preserve">O </w:t>
      </w:r>
      <w:r w:rsidR="009147BC" w:rsidRPr="00A1258C">
        <w:rPr>
          <w:rFonts w:cs="Calibri"/>
        </w:rPr>
        <w:t>CONTRATADO</w:t>
      </w:r>
      <w:r w:rsidRPr="00A1258C">
        <w:rPr>
          <w:rFonts w:cs="Calibri"/>
        </w:rPr>
        <w:t xml:space="preserve">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1B53AE5F" w14:textId="53CD3B6C" w:rsidR="00EE726B" w:rsidRPr="00A1258C" w:rsidRDefault="00EE726B" w:rsidP="003352F2">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A1258C">
        <w:rPr>
          <w:rFonts w:cs="Calibri"/>
        </w:rPr>
        <w:t xml:space="preserve">O </w:t>
      </w:r>
      <w:r w:rsidR="009147BC" w:rsidRPr="00A1258C">
        <w:rPr>
          <w:rFonts w:cs="Calibri"/>
        </w:rPr>
        <w:t>CONTRATADO</w:t>
      </w:r>
      <w:r w:rsidRPr="00A1258C">
        <w:rPr>
          <w:rFonts w:cs="Calibri"/>
        </w:rPr>
        <w:t xml:space="preserve"> será responsável pelos danos causados diretamente à Administração ou a terceiros em razão da execução do contrato, e não excluirá nem reduzirá essa responsabilidade a fiscalização ou o acompanhamento pelo contratante (Lei nº 14.133/2021, art. 120).</w:t>
      </w:r>
    </w:p>
    <w:p w14:paraId="63B3F15A" w14:textId="1CD49DD9" w:rsidR="00EE726B" w:rsidRPr="00A1258C" w:rsidRDefault="00EE726B" w:rsidP="003352F2">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A1258C">
        <w:rPr>
          <w:rFonts w:cs="Calibri"/>
        </w:rPr>
        <w:t xml:space="preserve">Somente o </w:t>
      </w:r>
      <w:r w:rsidR="009147BC" w:rsidRPr="00A1258C">
        <w:rPr>
          <w:rFonts w:cs="Calibri"/>
        </w:rPr>
        <w:t>CONTRATADO</w:t>
      </w:r>
      <w:r w:rsidRPr="00A1258C">
        <w:rPr>
          <w:rFonts w:cs="Calibri"/>
        </w:rPr>
        <w:t xml:space="preserve"> será responsável pelos encargos trabalhistas, previdenciários, fiscais e comerciais resultantes da execução do contrato (Lei nº 14.133/2021, art. 121, caput).</w:t>
      </w:r>
    </w:p>
    <w:p w14:paraId="52427A90" w14:textId="7171658E" w:rsidR="00EE726B" w:rsidRPr="00A1258C" w:rsidRDefault="00EE726B" w:rsidP="003352F2">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A1258C">
        <w:rPr>
          <w:rFonts w:cs="Calibri"/>
        </w:rPr>
        <w:t xml:space="preserve">A inadimplência do </w:t>
      </w:r>
      <w:r w:rsidR="009147BC" w:rsidRPr="00A1258C">
        <w:rPr>
          <w:rFonts w:cs="Calibri"/>
        </w:rPr>
        <w:t>CONTRATADO</w:t>
      </w:r>
      <w:r w:rsidRPr="00A1258C">
        <w:rPr>
          <w:rFonts w:cs="Calibri"/>
        </w:rPr>
        <w:t xml:space="preserve"> em relação aos encargos trabalhistas, fiscais e comerciais não transferirá à Administração a responsabilidade pelo seu pagamento e não poderá onerar o objeto do contrato (Lei nº 14.133/2021, art. 121, §1º).</w:t>
      </w:r>
    </w:p>
    <w:p w14:paraId="119405F0" w14:textId="5653EE84" w:rsidR="00EE726B" w:rsidRPr="00A1258C" w:rsidRDefault="00EE726B" w:rsidP="003352F2">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A1258C">
        <w:rPr>
          <w:rFonts w:cs="Calibri"/>
        </w:rPr>
        <w:t xml:space="preserve">As comunicações entre o órgão ou entidade e </w:t>
      </w:r>
      <w:r w:rsidR="00E56121">
        <w:rPr>
          <w:rFonts w:cs="Calibri"/>
        </w:rPr>
        <w:t>o(</w:t>
      </w:r>
      <w:r w:rsidRPr="00A1258C">
        <w:rPr>
          <w:rFonts w:cs="Calibri"/>
        </w:rPr>
        <w:t>a</w:t>
      </w:r>
      <w:r w:rsidR="00E56121">
        <w:rPr>
          <w:rFonts w:cs="Calibri"/>
        </w:rPr>
        <w:t>)</w:t>
      </w:r>
      <w:r w:rsidRPr="00A1258C">
        <w:rPr>
          <w:rFonts w:cs="Calibri"/>
        </w:rPr>
        <w:t xml:space="preserve"> </w:t>
      </w:r>
      <w:r w:rsidR="00E56121">
        <w:rPr>
          <w:rFonts w:cs="Calibri"/>
        </w:rPr>
        <w:t>PATROCINADO(A)</w:t>
      </w:r>
      <w:r w:rsidRPr="00A1258C">
        <w:rPr>
          <w:rFonts w:cs="Calibri"/>
        </w:rPr>
        <w:t xml:space="preserve"> devem ser realizadas por escrito sempre que o ato exigir tal formalidade, admitindo-se, excepcionalmente, o uso de mensagem eletrônica para esse fim (IN 5/2017, art. 44, §2º).</w:t>
      </w:r>
    </w:p>
    <w:p w14:paraId="75A041C5" w14:textId="186EF575" w:rsidR="00461F1F" w:rsidRPr="002A3A09" w:rsidRDefault="00EE726B" w:rsidP="0060230F">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2A3A09">
        <w:rPr>
          <w:rFonts w:cs="Calibri"/>
        </w:rPr>
        <w:t xml:space="preserve">O órgão ou entidade poderá convocar representante da empresa para adoção de providências que devam ser cumpridas de imediato (IN 5/2017, art. 44, </w:t>
      </w:r>
      <w:r w:rsidR="007E51D1" w:rsidRPr="002A3A09">
        <w:rPr>
          <w:rFonts w:cs="Calibri"/>
        </w:rPr>
        <w:t>§3º</w:t>
      </w:r>
      <w:r w:rsidRPr="002A3A09">
        <w:rPr>
          <w:rFonts w:cs="Calibri"/>
        </w:rPr>
        <w:t>).</w:t>
      </w:r>
    </w:p>
    <w:p w14:paraId="45CA7BAC" w14:textId="7081A200" w:rsidR="007E51D1" w:rsidRPr="00461F1F" w:rsidRDefault="007E51D1" w:rsidP="006F6315">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461F1F">
        <w:rPr>
          <w:rFonts w:cs="Calibri"/>
          <w:lang w:eastAsia="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5639018A" w14:textId="73CB528E" w:rsidR="009E1035" w:rsidRPr="00FF727F" w:rsidRDefault="00EE726B" w:rsidP="006F6315">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FF727F">
        <w:rPr>
          <w:rFonts w:cs="Calibri"/>
        </w:rPr>
        <w:t>Antes do pagamento, deverá ser consultada a situação da empresa junto ao SICAF.</w:t>
      </w:r>
    </w:p>
    <w:p w14:paraId="632C2D14" w14:textId="374722B5" w:rsidR="00EE726B" w:rsidRPr="00FF727F" w:rsidRDefault="00EE726B" w:rsidP="003352F2">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FF727F">
        <w:rPr>
          <w:rFonts w:cs="Calibri"/>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787C0D34" w14:textId="77777777" w:rsidR="00D651B2" w:rsidRPr="00FF727F" w:rsidRDefault="00D651B2" w:rsidP="003352F2">
      <w:pPr>
        <w:pStyle w:val="PargrafodaLista"/>
        <w:autoSpaceDE w:val="0"/>
        <w:autoSpaceDN w:val="0"/>
        <w:adjustRightInd w:val="0"/>
        <w:spacing w:after="160" w:line="360" w:lineRule="auto"/>
        <w:ind w:left="426"/>
        <w:contextualSpacing/>
        <w:jc w:val="both"/>
        <w:rPr>
          <w:rFonts w:cs="Calibri"/>
          <w:b/>
          <w:bCs/>
        </w:rPr>
      </w:pPr>
    </w:p>
    <w:p w14:paraId="04BD23FA" w14:textId="77777777" w:rsidR="00C07635" w:rsidRPr="00C07635" w:rsidRDefault="00C07635"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AF6B6A">
        <w:rPr>
          <w:rFonts w:cs="Calibri"/>
          <w:b/>
          <w:bCs/>
          <w:highlight w:val="darkGray"/>
        </w:rPr>
        <w:t>DA GARANTIA DO CONTRAT</w:t>
      </w:r>
      <w:r w:rsidRPr="004B51C8">
        <w:rPr>
          <w:rFonts w:cs="Calibri"/>
          <w:b/>
          <w:bCs/>
          <w:highlight w:val="darkGray"/>
        </w:rPr>
        <w:t>O:</w:t>
      </w:r>
    </w:p>
    <w:p w14:paraId="2954D264" w14:textId="5F6F30D9" w:rsidR="00C07635" w:rsidRDefault="00C07635" w:rsidP="00C07635">
      <w:pPr>
        <w:pStyle w:val="PargrafodaLista"/>
        <w:numPr>
          <w:ilvl w:val="1"/>
          <w:numId w:val="14"/>
        </w:numPr>
        <w:autoSpaceDE w:val="0"/>
        <w:autoSpaceDN w:val="0"/>
        <w:adjustRightInd w:val="0"/>
        <w:spacing w:after="160" w:line="360" w:lineRule="auto"/>
        <w:contextualSpacing/>
        <w:jc w:val="both"/>
        <w:rPr>
          <w:rFonts w:cs="Calibri"/>
        </w:rPr>
      </w:pPr>
      <w:r w:rsidRPr="00794FBA">
        <w:rPr>
          <w:rFonts w:cs="Calibri"/>
        </w:rPr>
        <w:t>Não haverá exigência da Garantia do Contrato dos artigos 96 e seguintes da Lei n° 14.133, de 2021, haja vista o objeto da contratação</w:t>
      </w:r>
      <w:r>
        <w:rPr>
          <w:rFonts w:cs="Calibri"/>
        </w:rPr>
        <w:t>.</w:t>
      </w:r>
    </w:p>
    <w:p w14:paraId="4A138584" w14:textId="4DF13D90" w:rsidR="00D651B2" w:rsidRPr="00F629B2" w:rsidRDefault="00D651B2"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F629B2">
        <w:rPr>
          <w:rFonts w:cs="Calibri"/>
          <w:b/>
          <w:bCs/>
          <w:highlight w:val="darkGray"/>
        </w:rPr>
        <w:t xml:space="preserve">DO ACOMPANHAMENTO E DA FISCALIZAÇÃO: </w:t>
      </w:r>
    </w:p>
    <w:p w14:paraId="652932AA" w14:textId="38706B25" w:rsidR="002A3A09" w:rsidRPr="007C48B2" w:rsidRDefault="00D651B2" w:rsidP="0060230F">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7C48B2">
        <w:rPr>
          <w:rFonts w:cs="Calibri"/>
        </w:rPr>
        <w:t>A fiscalização da contratação decorrente do termo de referência caberá a</w:t>
      </w:r>
      <w:r w:rsidR="00CF0EE5" w:rsidRPr="007C48B2">
        <w:rPr>
          <w:rFonts w:cs="Calibri"/>
        </w:rPr>
        <w:t>o</w:t>
      </w:r>
      <w:r w:rsidRPr="007C48B2">
        <w:rPr>
          <w:rFonts w:cs="Calibri"/>
        </w:rPr>
        <w:t xml:space="preserve"> servidor indicado em tempo hábil pela CONTRATANTE, que determinará o que for necessário para regularização de faltas ou defeitos, nos termos do art. 117 da Lei nº 14.133/21</w:t>
      </w:r>
      <w:r w:rsidR="004C28E2" w:rsidRPr="007C48B2">
        <w:rPr>
          <w:rFonts w:cs="Calibri"/>
        </w:rPr>
        <w:t xml:space="preserve"> e do Decreto Municipal nº 6.941/2022</w:t>
      </w:r>
      <w:r w:rsidRPr="007C48B2">
        <w:rPr>
          <w:rFonts w:cs="Calibri"/>
        </w:rPr>
        <w:t>.</w:t>
      </w:r>
    </w:p>
    <w:p w14:paraId="2994F1D4" w14:textId="1158016D" w:rsidR="00ED3A1F" w:rsidRPr="00FF727F" w:rsidRDefault="00FC18E8" w:rsidP="00FC18E8">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FF727F">
        <w:rPr>
          <w:rFonts w:cs="Calibri"/>
        </w:rPr>
        <w:t>A indicação dos servidores que serão fiscais da contratação pretendida, se encontra prevista no Documento de Formalização de Demanda (DFD), presente nos autos do referido processo.</w:t>
      </w:r>
    </w:p>
    <w:p w14:paraId="5DFB7300" w14:textId="3B5D53DE" w:rsidR="00FF727F" w:rsidRPr="00916B6F" w:rsidRDefault="003C3098" w:rsidP="006F6315">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916B6F">
        <w:rPr>
          <w:rFonts w:eastAsia="Arial" w:cs="Calibri"/>
          <w:lang w:val="pt-PT" w:eastAsia="en-US"/>
        </w:rPr>
        <w:t>A PATROCINADA submeter-se-á a todas as medidas e procedimentos de Fiscalização. Os atos de fiscalização, inclusive inspeções e testes, executados pelo MUNICÍPIO e/ou por seus prepostos, não eximem a PATROCINADA de suas obrigações no que se refere ao cumprimento das normas, especificações e projetos, nem de qualquer de suas responsabilidades legais e contratuais.</w:t>
      </w:r>
    </w:p>
    <w:p w14:paraId="22C057B4" w14:textId="4408F902" w:rsidR="00D651B2" w:rsidRPr="00FF727F" w:rsidRDefault="0009409B"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FF727F">
        <w:rPr>
          <w:rFonts w:eastAsia="Arial" w:cs="Calibri"/>
          <w:lang w:val="pt-PT" w:eastAsia="en-US"/>
        </w:rPr>
        <w:t>A PATROCINADA declara, antecipadamente, aceitar todas as decisões, métodos e processos de inspeção, verificação e controle adotados pelo MUNICÍPIO, obrigando-se a fornecer os dados, elementos, explicações, esclarecimentos e comunicações de que este necessitar e que forem considerados necessários ao desempenho de suas atividades</w:t>
      </w:r>
      <w:r w:rsidR="00F93061" w:rsidRPr="00FF727F">
        <w:rPr>
          <w:rFonts w:cs="Calibri"/>
        </w:rPr>
        <w:t>.</w:t>
      </w:r>
      <w:r w:rsidRPr="00FF727F">
        <w:rPr>
          <w:rFonts w:cs="Calibri"/>
        </w:rPr>
        <w:t xml:space="preserve"> </w:t>
      </w:r>
    </w:p>
    <w:p w14:paraId="47F16AB5" w14:textId="0F50A973" w:rsidR="00D651B2" w:rsidRPr="00FF727F" w:rsidRDefault="0009409B"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FF727F">
        <w:rPr>
          <w:rFonts w:eastAsia="Arial" w:cs="Calibri"/>
          <w:lang w:val="pt-PT" w:eastAsia="en-US"/>
        </w:rPr>
        <w:t>A PATROCINADA se obriga a permitir que o pessoal da fiscalização do MUNICÍPIO acesse quaisquer de suas dependências, possibilitando o exame das instalações e também das anotações relativas aos equipamentos, pessoas e materiais, fornecendo, quando solicitados, todos os dados e elementos referentes à execução do contrato</w:t>
      </w:r>
      <w:r w:rsidR="00F93061" w:rsidRPr="00FF727F">
        <w:rPr>
          <w:rFonts w:cs="Calibri"/>
        </w:rPr>
        <w:t>.</w:t>
      </w:r>
      <w:r w:rsidRPr="00FF727F">
        <w:rPr>
          <w:rFonts w:cs="Calibri"/>
        </w:rPr>
        <w:t xml:space="preserve"> </w:t>
      </w:r>
    </w:p>
    <w:p w14:paraId="13978530" w14:textId="5B3E015E" w:rsidR="00D651B2" w:rsidRPr="00FF727F" w:rsidRDefault="0009409B"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FF727F">
        <w:rPr>
          <w:rFonts w:eastAsia="Arial" w:cs="Calibri"/>
          <w:lang w:val="pt-PT" w:eastAsia="en-US"/>
        </w:rPr>
        <w:t>Compete à PATROCINADA fazer minucioso exame das especificações do objeto,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r w:rsidR="00F93061" w:rsidRPr="00FF727F">
        <w:rPr>
          <w:rFonts w:cs="Calibri"/>
        </w:rPr>
        <w:t>.</w:t>
      </w:r>
    </w:p>
    <w:p w14:paraId="5FA0C139" w14:textId="13C6481A" w:rsidR="00D651B2" w:rsidRPr="00916B6F" w:rsidRDefault="0009409B"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FF727F">
        <w:rPr>
          <w:rFonts w:eastAsia="Arial" w:cs="Calibri"/>
          <w:lang w:val="pt-PT" w:eastAsia="en-US"/>
        </w:rPr>
        <w:t>A atuação fiscalizadora em nada restringirá a responsabilidade única, integral e exclusiva da PATROCINADA no que concerne o objeto, à sua execução e às consequências e implicações, próximas ou remotas, perante o MUNICÍPIO, ou perante terceiros, do mesmo modo que a ocorrência de eventuais irregularidades na execução contratual não implicará corresponsabilidade do MUNICÍPIO ou de seus prepostos</w:t>
      </w:r>
      <w:r w:rsidR="00F93061" w:rsidRPr="00FF727F">
        <w:rPr>
          <w:rFonts w:cs="Calibri"/>
        </w:rPr>
        <w:t>.</w:t>
      </w:r>
      <w:r w:rsidRPr="00FF727F">
        <w:rPr>
          <w:rFonts w:cs="Calibri"/>
        </w:rPr>
        <w:t xml:space="preserve"> </w:t>
      </w:r>
    </w:p>
    <w:p w14:paraId="5DAE1092" w14:textId="77777777" w:rsidR="00F93061" w:rsidRPr="00A1258C" w:rsidRDefault="00F93061" w:rsidP="003352F2">
      <w:pPr>
        <w:pStyle w:val="PargrafodaLista"/>
        <w:autoSpaceDE w:val="0"/>
        <w:autoSpaceDN w:val="0"/>
        <w:adjustRightInd w:val="0"/>
        <w:spacing w:after="160" w:line="360" w:lineRule="auto"/>
        <w:ind w:left="426"/>
        <w:contextualSpacing/>
        <w:jc w:val="both"/>
        <w:rPr>
          <w:rFonts w:cs="Calibri"/>
          <w:b/>
          <w:bCs/>
        </w:rPr>
      </w:pPr>
    </w:p>
    <w:p w14:paraId="02C6F773" w14:textId="66A1AF5F" w:rsidR="003A32CD" w:rsidRPr="00F629B2" w:rsidRDefault="003A32CD"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A1258C">
        <w:rPr>
          <w:rFonts w:cs="Calibri"/>
          <w:b/>
          <w:bCs/>
        </w:rPr>
        <w:t xml:space="preserve"> </w:t>
      </w:r>
      <w:r w:rsidR="004D34B4" w:rsidRPr="00F629B2">
        <w:rPr>
          <w:rFonts w:cs="Calibri"/>
          <w:b/>
          <w:bCs/>
          <w:highlight w:val="darkGray"/>
        </w:rPr>
        <w:t>DAS OBRIGAÇÕES D</w:t>
      </w:r>
      <w:r w:rsidR="004A3CB1" w:rsidRPr="00F629B2">
        <w:rPr>
          <w:rFonts w:cs="Calibri"/>
          <w:b/>
          <w:bCs/>
          <w:highlight w:val="darkGray"/>
        </w:rPr>
        <w:t>O</w:t>
      </w:r>
      <w:r w:rsidR="004D34B4" w:rsidRPr="00F629B2">
        <w:rPr>
          <w:rFonts w:cs="Calibri"/>
          <w:b/>
          <w:bCs/>
          <w:highlight w:val="darkGray"/>
        </w:rPr>
        <w:t xml:space="preserve"> </w:t>
      </w:r>
      <w:r w:rsidR="004A3CB1" w:rsidRPr="00F629B2">
        <w:rPr>
          <w:rFonts w:cs="Calibri"/>
          <w:b/>
          <w:bCs/>
          <w:highlight w:val="darkGray"/>
        </w:rPr>
        <w:t>PATROCINADOR</w:t>
      </w:r>
      <w:r w:rsidRPr="00F629B2">
        <w:rPr>
          <w:rFonts w:cs="Calibri"/>
          <w:b/>
          <w:bCs/>
          <w:highlight w:val="darkGray"/>
        </w:rPr>
        <w:t>:</w:t>
      </w:r>
    </w:p>
    <w:p w14:paraId="0288218B" w14:textId="30E5BFCD" w:rsidR="004D34B4" w:rsidRPr="00A1258C" w:rsidRDefault="004D34B4"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Exigir o cumprimento de todas as obrigações assumidas pel</w:t>
      </w:r>
      <w:r w:rsidR="00E56121">
        <w:rPr>
          <w:rFonts w:cs="Calibri"/>
        </w:rPr>
        <w:t>o(</w:t>
      </w:r>
      <w:r w:rsidR="005E753E" w:rsidRPr="00A1258C">
        <w:rPr>
          <w:rFonts w:cs="Calibri"/>
        </w:rPr>
        <w:t>a</w:t>
      </w:r>
      <w:r w:rsidR="00E56121">
        <w:rPr>
          <w:rFonts w:cs="Calibri"/>
        </w:rPr>
        <w:t>)</w:t>
      </w:r>
      <w:r w:rsidRPr="00A1258C">
        <w:rPr>
          <w:rFonts w:cs="Calibri"/>
        </w:rPr>
        <w:t xml:space="preserve"> </w:t>
      </w:r>
      <w:r w:rsidR="00E56121">
        <w:rPr>
          <w:rFonts w:cs="Calibri"/>
        </w:rPr>
        <w:t>PATROCINADO(A)</w:t>
      </w:r>
      <w:r w:rsidRPr="00A1258C">
        <w:rPr>
          <w:rFonts w:cs="Calibri"/>
        </w:rPr>
        <w:t>, de acordo com o Termo de Referência e seus anexos.</w:t>
      </w:r>
    </w:p>
    <w:p w14:paraId="2D90D457" w14:textId="32657C5C" w:rsidR="004D34B4" w:rsidRPr="00A1258C" w:rsidRDefault="004D34B4"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 xml:space="preserve">Receber </w:t>
      </w:r>
      <w:r w:rsidR="009E1035">
        <w:rPr>
          <w:rFonts w:cs="Calibri"/>
        </w:rPr>
        <w:t>a execução</w:t>
      </w:r>
      <w:r w:rsidRPr="00A1258C">
        <w:rPr>
          <w:rFonts w:cs="Calibri"/>
        </w:rPr>
        <w:t xml:space="preserve"> no prazo e condições estabelecidas no Termo de Referência.</w:t>
      </w:r>
    </w:p>
    <w:p w14:paraId="01EE3E77" w14:textId="10902C15" w:rsidR="004D34B4" w:rsidRPr="00A1258C" w:rsidRDefault="004D34B4"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 xml:space="preserve">Notificar </w:t>
      </w:r>
      <w:r w:rsidR="00E56121">
        <w:rPr>
          <w:rFonts w:cs="Calibri"/>
        </w:rPr>
        <w:t>o(</w:t>
      </w:r>
      <w:r w:rsidR="005E753E" w:rsidRPr="00A1258C">
        <w:rPr>
          <w:rFonts w:cs="Calibri"/>
        </w:rPr>
        <w:t>a</w:t>
      </w:r>
      <w:r w:rsidR="00E56121">
        <w:rPr>
          <w:rFonts w:cs="Calibri"/>
        </w:rPr>
        <w:t>) PATROCINADO(A)</w:t>
      </w:r>
      <w:r w:rsidRPr="00A1258C">
        <w:rPr>
          <w:rFonts w:cs="Calibri"/>
        </w:rPr>
        <w:t>, por escrito, sobre vícios, defeitos ou incorreções verificadas no objeto fornecido, para que seja por ele substituído, reparado ou corrigido, no total ou em parte, às suas expensas.</w:t>
      </w:r>
    </w:p>
    <w:p w14:paraId="0E0EF54A" w14:textId="6497C8A4" w:rsidR="00C16469" w:rsidRPr="00FF727F" w:rsidRDefault="004D34B4" w:rsidP="006F6315">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FF727F">
        <w:rPr>
          <w:rFonts w:cs="Calibri"/>
        </w:rPr>
        <w:t>Acompanhar e fiscalizar a execução do contrato e o cumprimento das obrigações pel</w:t>
      </w:r>
      <w:r w:rsidR="004A3CB1">
        <w:rPr>
          <w:rFonts w:cs="Calibri"/>
        </w:rPr>
        <w:t>o(</w:t>
      </w:r>
      <w:r w:rsidR="005E753E" w:rsidRPr="00FF727F">
        <w:rPr>
          <w:rFonts w:cs="Calibri"/>
        </w:rPr>
        <w:t>a</w:t>
      </w:r>
      <w:r w:rsidR="004A3CB1">
        <w:rPr>
          <w:rFonts w:cs="Calibri"/>
        </w:rPr>
        <w:t>)</w:t>
      </w:r>
      <w:r w:rsidRPr="00FF727F">
        <w:rPr>
          <w:rFonts w:cs="Calibri"/>
        </w:rPr>
        <w:t xml:space="preserve"> </w:t>
      </w:r>
      <w:r w:rsidR="004A3CB1">
        <w:rPr>
          <w:rFonts w:cs="Calibri"/>
        </w:rPr>
        <w:t>PATROCINADO(A)</w:t>
      </w:r>
      <w:r w:rsidRPr="00FF727F">
        <w:rPr>
          <w:rFonts w:cs="Calibri"/>
        </w:rPr>
        <w:t>.</w:t>
      </w:r>
    </w:p>
    <w:p w14:paraId="09B0F20B" w14:textId="75677DA7" w:rsidR="004D34B4" w:rsidRPr="00A1258C" w:rsidRDefault="004D34B4"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Efetuar o pagamento a</w:t>
      </w:r>
      <w:r w:rsidR="00E56121">
        <w:rPr>
          <w:rFonts w:cs="Calibri"/>
        </w:rPr>
        <w:t>o</w:t>
      </w:r>
      <w:r w:rsidRPr="00A1258C">
        <w:rPr>
          <w:rFonts w:cs="Calibri"/>
        </w:rPr>
        <w:t xml:space="preserve"> </w:t>
      </w:r>
      <w:r w:rsidR="00E56121">
        <w:rPr>
          <w:rFonts w:cs="Calibri"/>
        </w:rPr>
        <w:t>PATROCINADO(A)</w:t>
      </w:r>
      <w:r w:rsidRPr="00A1258C">
        <w:rPr>
          <w:rFonts w:cs="Calibri"/>
        </w:rPr>
        <w:t xml:space="preserve"> do valor correspondente ao objeto, no prazo, forma e condições estabelecidos no presente Contrato.</w:t>
      </w:r>
    </w:p>
    <w:p w14:paraId="5338C7FA" w14:textId="4245FB10" w:rsidR="002A3A09" w:rsidRPr="00113E34" w:rsidRDefault="004D34B4" w:rsidP="0060230F">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113E34">
        <w:rPr>
          <w:rFonts w:cs="Calibri"/>
        </w:rPr>
        <w:t xml:space="preserve">Aplicar </w:t>
      </w:r>
      <w:r w:rsidR="00E56121" w:rsidRPr="00113E34">
        <w:rPr>
          <w:rFonts w:cs="Calibri"/>
        </w:rPr>
        <w:t>ao PATROCINADO(A)</w:t>
      </w:r>
      <w:r w:rsidR="005E753E" w:rsidRPr="00113E34">
        <w:rPr>
          <w:rFonts w:cs="Calibri"/>
        </w:rPr>
        <w:t xml:space="preserve"> as</w:t>
      </w:r>
      <w:r w:rsidRPr="00113E34">
        <w:rPr>
          <w:rFonts w:cs="Calibri"/>
        </w:rPr>
        <w:t xml:space="preserve"> sanções motivadas pela inexecução total ou parcial do Contrato.</w:t>
      </w:r>
    </w:p>
    <w:p w14:paraId="4700B228" w14:textId="5644257D" w:rsidR="007A19B2" w:rsidRPr="00A1258C" w:rsidRDefault="004D34B4"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Cientificar o órgão de representação judicial d</w:t>
      </w:r>
      <w:r w:rsidR="0032587F" w:rsidRPr="00A1258C">
        <w:rPr>
          <w:rFonts w:cs="Calibri"/>
        </w:rPr>
        <w:t>o Município</w:t>
      </w:r>
      <w:r w:rsidRPr="00A1258C">
        <w:rPr>
          <w:rFonts w:cs="Calibri"/>
        </w:rPr>
        <w:t xml:space="preserve"> para adoção das medidas cabíveis quando do descumprimento de obrigações pel</w:t>
      </w:r>
      <w:r w:rsidR="00E56121">
        <w:rPr>
          <w:rFonts w:cs="Calibri"/>
        </w:rPr>
        <w:t>o(</w:t>
      </w:r>
      <w:r w:rsidR="005E753E" w:rsidRPr="00A1258C">
        <w:rPr>
          <w:rFonts w:cs="Calibri"/>
        </w:rPr>
        <w:t>a</w:t>
      </w:r>
      <w:r w:rsidR="00E56121">
        <w:rPr>
          <w:rFonts w:cs="Calibri"/>
        </w:rPr>
        <w:t>)</w:t>
      </w:r>
      <w:r w:rsidRPr="00A1258C">
        <w:rPr>
          <w:rFonts w:cs="Calibri"/>
        </w:rPr>
        <w:t xml:space="preserve"> </w:t>
      </w:r>
      <w:r w:rsidR="00E56121">
        <w:rPr>
          <w:rFonts w:cs="Calibri"/>
        </w:rPr>
        <w:t>PATROCINADO(A)</w:t>
      </w:r>
      <w:r w:rsidRPr="00A1258C">
        <w:rPr>
          <w:rFonts w:cs="Calibri"/>
        </w:rPr>
        <w:t>.</w:t>
      </w:r>
    </w:p>
    <w:p w14:paraId="68055FAD" w14:textId="76130089" w:rsidR="004D34B4" w:rsidRPr="00A1258C" w:rsidRDefault="007A19B2"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E599321" w14:textId="1C0AEDD9" w:rsidR="00FF727F" w:rsidRPr="00916B6F" w:rsidRDefault="004D34B4" w:rsidP="006F6315">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916B6F">
        <w:rPr>
          <w:rFonts w:cs="Calibri"/>
        </w:rPr>
        <w:t>Concluída a instrução do requerimento, a Administração terá o prazo de 30 (trinta) dias para decidir, admitida a prorrogação motivada por igual período.</w:t>
      </w:r>
    </w:p>
    <w:p w14:paraId="0F0971F0" w14:textId="37143009" w:rsidR="004D34B4" w:rsidRPr="00283C3C" w:rsidRDefault="008A0EAE"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A Administração não responderá por quaisquer compromissos assumidos pel</w:t>
      </w:r>
      <w:r w:rsidR="00DF7BD7">
        <w:rPr>
          <w:rFonts w:cs="Calibri"/>
        </w:rPr>
        <w:t>o(</w:t>
      </w:r>
      <w:r w:rsidR="005E753E" w:rsidRPr="00A1258C">
        <w:rPr>
          <w:rFonts w:cs="Calibri"/>
        </w:rPr>
        <w:t>a</w:t>
      </w:r>
      <w:r w:rsidR="00DF7BD7">
        <w:rPr>
          <w:rFonts w:cs="Calibri"/>
        </w:rPr>
        <w:t>) PATROCINADO(A)</w:t>
      </w:r>
      <w:r w:rsidRPr="00A1258C">
        <w:rPr>
          <w:rFonts w:cs="Calibri"/>
        </w:rPr>
        <w:t xml:space="preserve"> com terceiros, ainda que vinculados à execução do contrato, bem como por qualquer dano causado a terceiros em decorrência de ato d</w:t>
      </w:r>
      <w:r w:rsidR="00672282">
        <w:rPr>
          <w:rFonts w:cs="Calibri"/>
        </w:rPr>
        <w:t>o(</w:t>
      </w:r>
      <w:r w:rsidR="003E0979" w:rsidRPr="00A1258C">
        <w:rPr>
          <w:rFonts w:cs="Calibri"/>
        </w:rPr>
        <w:t>a</w:t>
      </w:r>
      <w:r w:rsidR="00672282">
        <w:rPr>
          <w:rFonts w:cs="Calibri"/>
        </w:rPr>
        <w:t>)</w:t>
      </w:r>
      <w:r w:rsidRPr="00A1258C">
        <w:rPr>
          <w:rFonts w:cs="Calibri"/>
        </w:rPr>
        <w:t xml:space="preserve"> </w:t>
      </w:r>
      <w:r w:rsidR="00672282">
        <w:rPr>
          <w:rFonts w:cs="Calibri"/>
        </w:rPr>
        <w:t>PATROCIN</w:t>
      </w:r>
      <w:r w:rsidR="009147BC" w:rsidRPr="00A1258C">
        <w:rPr>
          <w:rFonts w:cs="Calibri"/>
        </w:rPr>
        <w:t>AD</w:t>
      </w:r>
      <w:r w:rsidR="003E0979" w:rsidRPr="00A1258C">
        <w:rPr>
          <w:rFonts w:cs="Calibri"/>
        </w:rPr>
        <w:t>A</w:t>
      </w:r>
      <w:r w:rsidRPr="00A1258C">
        <w:rPr>
          <w:rFonts w:cs="Calibri"/>
        </w:rPr>
        <w:t>, de seus empregados, prepostos ou subordinados.</w:t>
      </w:r>
    </w:p>
    <w:p w14:paraId="1AB31493" w14:textId="77777777" w:rsidR="00283C3C" w:rsidRPr="00A1258C" w:rsidRDefault="00283C3C" w:rsidP="00283C3C">
      <w:pPr>
        <w:pStyle w:val="PargrafodaLista"/>
        <w:autoSpaceDE w:val="0"/>
        <w:autoSpaceDN w:val="0"/>
        <w:adjustRightInd w:val="0"/>
        <w:spacing w:after="160" w:line="360" w:lineRule="auto"/>
        <w:ind w:left="426"/>
        <w:contextualSpacing/>
        <w:jc w:val="both"/>
        <w:rPr>
          <w:rFonts w:cs="Calibri"/>
          <w:b/>
          <w:bCs/>
        </w:rPr>
      </w:pPr>
    </w:p>
    <w:p w14:paraId="13F5FDE9" w14:textId="2CD2732A" w:rsidR="004D34B4" w:rsidRPr="00F629B2" w:rsidRDefault="004D34B4"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A1258C">
        <w:rPr>
          <w:rFonts w:cs="Calibri"/>
          <w:b/>
          <w:bCs/>
        </w:rPr>
        <w:t xml:space="preserve"> </w:t>
      </w:r>
      <w:r w:rsidR="006B4787" w:rsidRPr="00F629B2">
        <w:rPr>
          <w:rFonts w:cs="Calibri"/>
          <w:b/>
          <w:bCs/>
          <w:highlight w:val="darkGray"/>
        </w:rPr>
        <w:t>DAS OBRIGAÇÕES D</w:t>
      </w:r>
      <w:r w:rsidR="00672282" w:rsidRPr="00F629B2">
        <w:rPr>
          <w:rFonts w:cs="Calibri"/>
          <w:b/>
          <w:bCs/>
          <w:highlight w:val="darkGray"/>
        </w:rPr>
        <w:t>O(</w:t>
      </w:r>
      <w:r w:rsidR="003E0979" w:rsidRPr="00F629B2">
        <w:rPr>
          <w:rFonts w:cs="Calibri"/>
          <w:b/>
          <w:bCs/>
          <w:highlight w:val="darkGray"/>
        </w:rPr>
        <w:t>A</w:t>
      </w:r>
      <w:r w:rsidR="00672282" w:rsidRPr="00F629B2">
        <w:rPr>
          <w:rFonts w:cs="Calibri"/>
          <w:b/>
          <w:bCs/>
          <w:highlight w:val="darkGray"/>
        </w:rPr>
        <w:t>)</w:t>
      </w:r>
      <w:r w:rsidR="006B4787" w:rsidRPr="00F629B2">
        <w:rPr>
          <w:rFonts w:cs="Calibri"/>
          <w:b/>
          <w:bCs/>
          <w:highlight w:val="darkGray"/>
        </w:rPr>
        <w:t xml:space="preserve"> </w:t>
      </w:r>
      <w:r w:rsidR="00672282" w:rsidRPr="00F629B2">
        <w:rPr>
          <w:rFonts w:cs="Calibri"/>
          <w:b/>
          <w:bCs/>
          <w:highlight w:val="darkGray"/>
        </w:rPr>
        <w:t>PATROCINADO(A)</w:t>
      </w:r>
      <w:r w:rsidRPr="00F629B2">
        <w:rPr>
          <w:rFonts w:cs="Calibri"/>
          <w:b/>
          <w:bCs/>
          <w:highlight w:val="darkGray"/>
        </w:rPr>
        <w:t>:</w:t>
      </w:r>
    </w:p>
    <w:p w14:paraId="40307B46" w14:textId="2FA18D82" w:rsidR="006B4787" w:rsidRPr="00A1258C" w:rsidRDefault="00DF7BD7"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bookmarkStart w:id="8" w:name="_Hlk156294900"/>
      <w:r>
        <w:rPr>
          <w:rFonts w:cs="Calibri"/>
        </w:rPr>
        <w:t>O(</w:t>
      </w:r>
      <w:r w:rsidR="003E0979" w:rsidRPr="00A1258C">
        <w:rPr>
          <w:rFonts w:cs="Calibri"/>
        </w:rPr>
        <w:t>A</w:t>
      </w:r>
      <w:r>
        <w:rPr>
          <w:rFonts w:cs="Calibri"/>
        </w:rPr>
        <w:t>)</w:t>
      </w:r>
      <w:r w:rsidR="006B4787" w:rsidRPr="00A1258C">
        <w:rPr>
          <w:rFonts w:cs="Calibri"/>
        </w:rPr>
        <w:t xml:space="preserve"> </w:t>
      </w:r>
      <w:r>
        <w:rPr>
          <w:rFonts w:cs="Calibri"/>
        </w:rPr>
        <w:t>PATROCINADO(A)</w:t>
      </w:r>
      <w:r w:rsidR="006B4787" w:rsidRPr="00A1258C">
        <w:rPr>
          <w:rFonts w:cs="Calibri"/>
        </w:rPr>
        <w:t xml:space="preserve"> deve cumprir todas as obrigações constantes deste termo de referência e em seus anexos, assumindo como exclusivamente seus os riscos e as despesas decorrentes da boa e perfeita execução do objeto, observando, ainda, as obrigações a seguir dispostas</w:t>
      </w:r>
      <w:bookmarkEnd w:id="8"/>
      <w:r w:rsidR="006B4787" w:rsidRPr="00A1258C">
        <w:rPr>
          <w:rFonts w:cs="Calibri"/>
        </w:rPr>
        <w:t>:</w:t>
      </w:r>
    </w:p>
    <w:p w14:paraId="754E7C4B" w14:textId="5A2597B1" w:rsidR="0086355A" w:rsidRPr="00A1258C" w:rsidRDefault="0086355A"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Responsabilizar-se pelos vícios e danos decorrentes do objeto, de acordo com os artigos 12, 13 e 17 a 27, do Código de Defesa do Consumidor (Lei nº 8.078, de 1990).</w:t>
      </w:r>
    </w:p>
    <w:p w14:paraId="6290CA6B" w14:textId="56380EC5" w:rsidR="00594380" w:rsidRPr="00FF727F" w:rsidRDefault="00DF7BD7" w:rsidP="006F6315">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Pr>
          <w:rFonts w:cs="Calibri"/>
        </w:rPr>
        <w:t>C</w:t>
      </w:r>
      <w:r w:rsidR="006B4787" w:rsidRPr="00FF727F">
        <w:rPr>
          <w:rFonts w:cs="Calibri"/>
        </w:rPr>
        <w:t xml:space="preserve">omunicar </w:t>
      </w:r>
      <w:r>
        <w:rPr>
          <w:rFonts w:cs="Calibri"/>
        </w:rPr>
        <w:t xml:space="preserve">o </w:t>
      </w:r>
      <w:r w:rsidRPr="009E01DD">
        <w:rPr>
          <w:rFonts w:cs="Calibri"/>
        </w:rPr>
        <w:t>PATROCINADOR</w:t>
      </w:r>
      <w:r w:rsidR="006B4787" w:rsidRPr="00FF727F">
        <w:rPr>
          <w:rFonts w:cs="Calibri"/>
        </w:rPr>
        <w:t xml:space="preserve">, no prazo máximo de </w:t>
      </w:r>
      <w:r w:rsidR="006B4787" w:rsidRPr="00FF727F">
        <w:rPr>
          <w:rFonts w:cs="Calibri"/>
          <w:b/>
          <w:bCs/>
        </w:rPr>
        <w:t>24 (vinte e quatro) horas</w:t>
      </w:r>
      <w:r w:rsidR="006B4787" w:rsidRPr="00FF727F">
        <w:rPr>
          <w:rFonts w:cs="Calibri"/>
        </w:rPr>
        <w:t xml:space="preserve"> que antecede a data da </w:t>
      </w:r>
      <w:r w:rsidR="00594380" w:rsidRPr="00FF727F">
        <w:rPr>
          <w:rFonts w:cs="Calibri"/>
        </w:rPr>
        <w:t>execução</w:t>
      </w:r>
      <w:r w:rsidR="006B4787" w:rsidRPr="00FF727F">
        <w:rPr>
          <w:rFonts w:cs="Calibri"/>
        </w:rPr>
        <w:t>, os motivos que impossibilitem o cumprimento do prazo previsto, com a devida comprovação.</w:t>
      </w:r>
    </w:p>
    <w:p w14:paraId="4F2A1B0A" w14:textId="15977E19" w:rsidR="00DF7BD7" w:rsidRPr="002A3A09" w:rsidRDefault="0086355A" w:rsidP="0060230F">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2A3A09">
        <w:rPr>
          <w:rFonts w:cs="Calibri"/>
        </w:rPr>
        <w:t>Reparar, corrigir, remover, reconstruir ou substituir, às suas expensas, no total ou em parte e no prazo fixado pelo contratante, os bens nos quais se verificarem vícios, defeitos ou incorreções resultantes da execução ou dos materiais empregados.</w:t>
      </w:r>
    </w:p>
    <w:p w14:paraId="64B2D4DE" w14:textId="506C53C0" w:rsidR="002F5BEB" w:rsidRPr="00DF7BD7" w:rsidRDefault="00FC4F70" w:rsidP="006F6315">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DF7BD7">
        <w:rPr>
          <w:rFonts w:cs="Calibri"/>
        </w:rPr>
        <w:t>Responsabilizar-se pelos vícios e danos decorrentes da execução do objeto, bem como por todo e qualquer dano à Administração ou terceiros, não reduzindo essa responsabilidade a fiscalização ou acompanhamento da execução contratual pel</w:t>
      </w:r>
      <w:r w:rsidR="00DF7BD7" w:rsidRPr="00DF7BD7">
        <w:rPr>
          <w:rFonts w:cs="Calibri"/>
        </w:rPr>
        <w:t>o</w:t>
      </w:r>
      <w:r w:rsidR="003E0979" w:rsidRPr="00DF7BD7">
        <w:rPr>
          <w:rFonts w:cs="Calibri"/>
        </w:rPr>
        <w:t xml:space="preserve"> </w:t>
      </w:r>
      <w:r w:rsidR="00DF7BD7" w:rsidRPr="009E01DD">
        <w:rPr>
          <w:rFonts w:cs="Calibri"/>
        </w:rPr>
        <w:t>PATROCINADOR</w:t>
      </w:r>
      <w:r w:rsidRPr="00DF7BD7">
        <w:rPr>
          <w:rFonts w:cs="Calibri"/>
        </w:rPr>
        <w:t xml:space="preserve">, que ficará autorizado a descontar dos pagamentos devidos ou da garantia, caso exigida, o valor correspondente </w:t>
      </w:r>
      <w:r w:rsidR="00DB7A4B" w:rsidRPr="00DF7BD7">
        <w:rPr>
          <w:rFonts w:cs="Calibri"/>
        </w:rPr>
        <w:t>aos danos sofridos.</w:t>
      </w:r>
    </w:p>
    <w:p w14:paraId="35A38CD7" w14:textId="1907774B" w:rsidR="00C16469" w:rsidRPr="00DF7BD7" w:rsidRDefault="006B4787" w:rsidP="006F6315">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DF7BD7">
        <w:rPr>
          <w:rFonts w:cs="Calibri"/>
        </w:rPr>
        <w:t xml:space="preserve">Quando não for possível a verificação da regularidade no Sistema de Cadastro de Fornecedores – SICAF, a empresa </w:t>
      </w:r>
      <w:r w:rsidR="00DF7BD7" w:rsidRPr="00DF7BD7">
        <w:rPr>
          <w:rFonts w:cs="Calibri"/>
        </w:rPr>
        <w:t>PATROCINADA</w:t>
      </w:r>
      <w:r w:rsidRPr="00DF7BD7">
        <w:rPr>
          <w:rFonts w:cs="Calibri"/>
        </w:rPr>
        <w:t xml:space="preserve"> deverá enviar a contratante os seguintes documentos: 1) prova de regularidade relativa à Seguridade Social; 2) certidão conjunta relativa aos tributos federais e à Dívida Ativa da União; 3) certidões que comprovem a regularidade perante a Fazenda Estadual ou Distrital </w:t>
      </w:r>
    </w:p>
    <w:p w14:paraId="7018DC53" w14:textId="11BD7E8A" w:rsidR="002A3A09" w:rsidRPr="00A1258C" w:rsidRDefault="006B4787" w:rsidP="00C16469">
      <w:pPr>
        <w:pStyle w:val="PargrafodaLista"/>
        <w:autoSpaceDE w:val="0"/>
        <w:autoSpaceDN w:val="0"/>
        <w:adjustRightInd w:val="0"/>
        <w:spacing w:after="160" w:line="360" w:lineRule="auto"/>
        <w:ind w:left="851"/>
        <w:contextualSpacing/>
        <w:jc w:val="both"/>
        <w:rPr>
          <w:rFonts w:cs="Calibri"/>
          <w:b/>
          <w:bCs/>
        </w:rPr>
      </w:pPr>
      <w:r w:rsidRPr="00A1258C">
        <w:rPr>
          <w:rFonts w:cs="Calibri"/>
        </w:rPr>
        <w:t>do domicílio ou sede d</w:t>
      </w:r>
      <w:r w:rsidR="00DF7BD7">
        <w:rPr>
          <w:rFonts w:cs="Calibri"/>
        </w:rPr>
        <w:t>o(</w:t>
      </w:r>
      <w:r w:rsidR="003E0979" w:rsidRPr="00A1258C">
        <w:rPr>
          <w:rFonts w:cs="Calibri"/>
        </w:rPr>
        <w:t>a</w:t>
      </w:r>
      <w:r w:rsidR="00DF7BD7">
        <w:rPr>
          <w:rFonts w:cs="Calibri"/>
        </w:rPr>
        <w:t>)</w:t>
      </w:r>
      <w:r w:rsidRPr="00A1258C">
        <w:rPr>
          <w:rFonts w:cs="Calibri"/>
        </w:rPr>
        <w:t xml:space="preserve"> </w:t>
      </w:r>
      <w:r w:rsidR="00DF7BD7">
        <w:rPr>
          <w:rFonts w:cs="Calibri"/>
        </w:rPr>
        <w:t>PATROCINADO(A)</w:t>
      </w:r>
      <w:r w:rsidRPr="00A1258C">
        <w:rPr>
          <w:rFonts w:cs="Calibri"/>
        </w:rPr>
        <w:t>; 4) Certidão de Regularidade do FGTS – CRF; e 5) Certidão Negativa de Débitos Trabalhistas – CNDT.</w:t>
      </w:r>
    </w:p>
    <w:p w14:paraId="5A7808A7" w14:textId="358336F4" w:rsidR="006B4787" w:rsidRPr="00A1258C" w:rsidRDefault="006B4787"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w:t>
      </w:r>
      <w:r w:rsidR="00DF7BD7">
        <w:rPr>
          <w:rFonts w:cs="Calibri"/>
        </w:rPr>
        <w:t xml:space="preserve">o </w:t>
      </w:r>
      <w:r w:rsidR="00DF7BD7" w:rsidRPr="009E01DD">
        <w:rPr>
          <w:rFonts w:cs="Calibri"/>
        </w:rPr>
        <w:t>PATROCINADOR</w:t>
      </w:r>
      <w:r w:rsidRPr="00A1258C">
        <w:rPr>
          <w:rFonts w:cs="Calibri"/>
        </w:rPr>
        <w:t>.</w:t>
      </w:r>
    </w:p>
    <w:p w14:paraId="7F87AAF2" w14:textId="7653FD12" w:rsidR="00FF727F" w:rsidRPr="00916B6F" w:rsidRDefault="006B4787" w:rsidP="006F6315">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916B6F">
        <w:rPr>
          <w:rFonts w:cs="Calibri"/>
        </w:rPr>
        <w:t xml:space="preserve">Comunicar a </w:t>
      </w:r>
      <w:r w:rsidR="00F93061" w:rsidRPr="00916B6F">
        <w:rPr>
          <w:rFonts w:cs="Calibri"/>
        </w:rPr>
        <w:t>CONTRATANTE</w:t>
      </w:r>
      <w:r w:rsidRPr="00916B6F">
        <w:rPr>
          <w:rFonts w:cs="Calibri"/>
        </w:rPr>
        <w:t>, no prazo de 24 (vinte e quatro) horas, qualquer ocorrência anormal ou acidente que se verifique no local da execução do objeto contratual.</w:t>
      </w:r>
    </w:p>
    <w:p w14:paraId="00268AAF" w14:textId="10192EFF" w:rsidR="006B4787" w:rsidRPr="00A1258C" w:rsidRDefault="006B4787"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Paralisar, por determinação d</w:t>
      </w:r>
      <w:r w:rsidR="003E0979" w:rsidRPr="00A1258C">
        <w:rPr>
          <w:rFonts w:cs="Calibri"/>
        </w:rPr>
        <w:t>a</w:t>
      </w:r>
      <w:r w:rsidRPr="00A1258C">
        <w:rPr>
          <w:rFonts w:cs="Calibri"/>
        </w:rPr>
        <w:t xml:space="preserve"> </w:t>
      </w:r>
      <w:r w:rsidR="00DF7BD7">
        <w:rPr>
          <w:rFonts w:cs="Calibri"/>
        </w:rPr>
        <w:t>PATROCINADOR</w:t>
      </w:r>
      <w:r w:rsidRPr="00A1258C">
        <w:rPr>
          <w:rFonts w:cs="Calibri"/>
        </w:rPr>
        <w:t>, qualquer atividade que não esteja sendo executada de acordo com a boa técnica ou que ponha em risco a segurança de pessoas ou bens de terceiros.</w:t>
      </w:r>
    </w:p>
    <w:p w14:paraId="5A27680B" w14:textId="455A9283" w:rsidR="006B4787" w:rsidRPr="00A1258C" w:rsidRDefault="00655EA3"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Manter durante toda a vigência do contrato, em compatibilidade com as obrigações assumidas, todas as condições exigidas para habilitação na licitação, ou para qualificação, na contratação direta.</w:t>
      </w:r>
    </w:p>
    <w:p w14:paraId="3EB37279" w14:textId="0B592BE3" w:rsidR="00655EA3" w:rsidRPr="00A1258C" w:rsidRDefault="00655EA3"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Guardar sigilo sobre todas as informações obtidas em decorrência do cumprimento do contrato.</w:t>
      </w:r>
    </w:p>
    <w:p w14:paraId="76F563D3" w14:textId="7AB9541F" w:rsidR="00655EA3" w:rsidRPr="00A1258C" w:rsidRDefault="00655EA3"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C3EAF08" w14:textId="39F2E7BA" w:rsidR="00F93061" w:rsidRPr="00CB153E" w:rsidRDefault="008F295B" w:rsidP="00056D8E">
      <w:pPr>
        <w:pStyle w:val="PargrafodaLista"/>
        <w:numPr>
          <w:ilvl w:val="2"/>
          <w:numId w:val="14"/>
        </w:numPr>
        <w:autoSpaceDE w:val="0"/>
        <w:autoSpaceDN w:val="0"/>
        <w:adjustRightInd w:val="0"/>
        <w:spacing w:after="160" w:line="360" w:lineRule="auto"/>
        <w:ind w:left="851" w:firstLine="0"/>
        <w:contextualSpacing/>
        <w:jc w:val="both"/>
        <w:rPr>
          <w:rFonts w:cs="Calibri"/>
          <w:b/>
          <w:bCs/>
        </w:rPr>
      </w:pPr>
      <w:bookmarkStart w:id="9" w:name="_Hlk164848177"/>
      <w:r w:rsidRPr="00A1258C">
        <w:rPr>
          <w:rFonts w:cs="Calibri"/>
        </w:rPr>
        <w:t>Cumprir, além dos postulados legais vigentes de âmbito federal, estadual ou municipal, as normas de segurança d</w:t>
      </w:r>
      <w:r w:rsidR="00DF7BD7">
        <w:rPr>
          <w:rFonts w:cs="Calibri"/>
        </w:rPr>
        <w:t>o PATROCINADOR</w:t>
      </w:r>
      <w:r w:rsidRPr="00A1258C">
        <w:rPr>
          <w:rFonts w:cs="Calibri"/>
        </w:rPr>
        <w:t xml:space="preserve">. Também deverá </w:t>
      </w:r>
      <w:r w:rsidR="00DF7BD7">
        <w:rPr>
          <w:rFonts w:cs="Calibri"/>
        </w:rPr>
        <w:t>o(</w:t>
      </w:r>
      <w:r w:rsidRPr="00A1258C">
        <w:rPr>
          <w:rFonts w:cs="Calibri"/>
        </w:rPr>
        <w:t>a</w:t>
      </w:r>
      <w:r w:rsidR="00DF7BD7">
        <w:rPr>
          <w:rFonts w:cs="Calibri"/>
        </w:rPr>
        <w:t>)</w:t>
      </w:r>
      <w:r w:rsidRPr="00A1258C">
        <w:rPr>
          <w:rFonts w:cs="Calibri"/>
        </w:rPr>
        <w:t xml:space="preserve"> </w:t>
      </w:r>
      <w:r w:rsidR="00DF7BD7">
        <w:rPr>
          <w:rFonts w:cs="Calibri"/>
        </w:rPr>
        <w:t>PATROCINADO(</w:t>
      </w:r>
      <w:r w:rsidRPr="00A1258C">
        <w:rPr>
          <w:rFonts w:cs="Calibri"/>
        </w:rPr>
        <w:t>A</w:t>
      </w:r>
      <w:r w:rsidR="00DF7BD7">
        <w:rPr>
          <w:rFonts w:cs="Calibri"/>
        </w:rPr>
        <w:t>)</w:t>
      </w:r>
      <w:r w:rsidRPr="00A1258C">
        <w:rPr>
          <w:rFonts w:cs="Calibri"/>
        </w:rPr>
        <w:t>, atender os normativos, legais, infra legais ou técnicos que regem o objeto pretendido, sem prejuízo de outros</w:t>
      </w:r>
      <w:bookmarkEnd w:id="9"/>
      <w:r w:rsidR="00655EA3" w:rsidRPr="00A1258C">
        <w:rPr>
          <w:rFonts w:cs="Calibri"/>
        </w:rPr>
        <w:t>.</w:t>
      </w:r>
    </w:p>
    <w:p w14:paraId="4AE8F6F1" w14:textId="77777777" w:rsidR="00CB153E" w:rsidRPr="00A1258C" w:rsidRDefault="00CB153E" w:rsidP="00CB153E">
      <w:pPr>
        <w:pStyle w:val="PargrafodaLista"/>
        <w:autoSpaceDE w:val="0"/>
        <w:autoSpaceDN w:val="0"/>
        <w:adjustRightInd w:val="0"/>
        <w:spacing w:after="160" w:line="360" w:lineRule="auto"/>
        <w:ind w:left="851"/>
        <w:contextualSpacing/>
        <w:jc w:val="both"/>
        <w:rPr>
          <w:rFonts w:cs="Calibri"/>
          <w:b/>
          <w:bCs/>
        </w:rPr>
      </w:pPr>
    </w:p>
    <w:p w14:paraId="55D7E034" w14:textId="3F75D3E9" w:rsidR="00672282" w:rsidRPr="00F629B2" w:rsidRDefault="007B13A2" w:rsidP="0060230F">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2A3A09">
        <w:rPr>
          <w:rFonts w:cs="Calibri"/>
          <w:b/>
          <w:bCs/>
        </w:rPr>
        <w:t xml:space="preserve"> </w:t>
      </w:r>
      <w:r w:rsidRPr="00F629B2">
        <w:rPr>
          <w:rFonts w:cs="Calibri"/>
          <w:b/>
          <w:bCs/>
          <w:highlight w:val="darkGray"/>
        </w:rPr>
        <w:t xml:space="preserve">DAS VEDAÇÕES </w:t>
      </w:r>
      <w:r w:rsidR="00672282" w:rsidRPr="00F629B2">
        <w:rPr>
          <w:rFonts w:cs="Calibri"/>
          <w:b/>
          <w:bCs/>
          <w:highlight w:val="darkGray"/>
        </w:rPr>
        <w:t>AO(</w:t>
      </w:r>
      <w:r w:rsidRPr="00F629B2">
        <w:rPr>
          <w:rFonts w:cs="Calibri"/>
          <w:b/>
          <w:bCs/>
          <w:highlight w:val="darkGray"/>
        </w:rPr>
        <w:t>À</w:t>
      </w:r>
      <w:r w:rsidR="00672282" w:rsidRPr="00F629B2">
        <w:rPr>
          <w:rFonts w:cs="Calibri"/>
          <w:b/>
          <w:bCs/>
          <w:highlight w:val="darkGray"/>
        </w:rPr>
        <w:t>)</w:t>
      </w:r>
      <w:r w:rsidRPr="00F629B2">
        <w:rPr>
          <w:rFonts w:cs="Calibri"/>
          <w:b/>
          <w:bCs/>
          <w:highlight w:val="darkGray"/>
        </w:rPr>
        <w:t xml:space="preserve"> </w:t>
      </w:r>
      <w:r w:rsidR="00672282" w:rsidRPr="00F629B2">
        <w:rPr>
          <w:rFonts w:cs="Calibri"/>
          <w:b/>
          <w:bCs/>
          <w:highlight w:val="darkGray"/>
        </w:rPr>
        <w:t>PATROCINADA</w:t>
      </w:r>
      <w:r w:rsidRPr="00F629B2">
        <w:rPr>
          <w:rFonts w:cs="Calibri"/>
          <w:b/>
          <w:bCs/>
          <w:highlight w:val="darkGray"/>
        </w:rPr>
        <w:t>:</w:t>
      </w:r>
    </w:p>
    <w:p w14:paraId="2FEE9CEC" w14:textId="6AAE877B" w:rsidR="007B13A2" w:rsidRPr="00916B6F" w:rsidRDefault="007B13A2" w:rsidP="003352F2">
      <w:pPr>
        <w:pStyle w:val="PargrafodaLista"/>
        <w:numPr>
          <w:ilvl w:val="1"/>
          <w:numId w:val="14"/>
        </w:numPr>
        <w:autoSpaceDE w:val="0"/>
        <w:autoSpaceDN w:val="0"/>
        <w:adjustRightInd w:val="0"/>
        <w:spacing w:after="160" w:line="360" w:lineRule="auto"/>
        <w:contextualSpacing/>
        <w:jc w:val="both"/>
        <w:rPr>
          <w:rFonts w:cs="Calibri"/>
          <w:b/>
          <w:bCs/>
        </w:rPr>
      </w:pPr>
      <w:r w:rsidRPr="00A1258C">
        <w:rPr>
          <w:rFonts w:cs="Calibri"/>
        </w:rPr>
        <w:t xml:space="preserve">São expressamente vedadas </w:t>
      </w:r>
      <w:r w:rsidR="00DF7BD7">
        <w:rPr>
          <w:rFonts w:cs="Calibri"/>
        </w:rPr>
        <w:t>ao</w:t>
      </w:r>
      <w:r w:rsidR="00672282">
        <w:rPr>
          <w:rFonts w:cs="Calibri"/>
        </w:rPr>
        <w:t>(a)</w:t>
      </w:r>
      <w:r w:rsidRPr="00A1258C">
        <w:rPr>
          <w:rFonts w:cs="Calibri"/>
        </w:rPr>
        <w:t xml:space="preserve"> </w:t>
      </w:r>
      <w:r w:rsidR="00DF7BD7">
        <w:rPr>
          <w:rFonts w:cs="Calibri"/>
        </w:rPr>
        <w:t>PATROCINADO</w:t>
      </w:r>
      <w:r w:rsidR="00672282">
        <w:rPr>
          <w:rFonts w:cs="Calibri"/>
        </w:rPr>
        <w:t>(A)</w:t>
      </w:r>
      <w:r w:rsidRPr="00A1258C">
        <w:rPr>
          <w:rFonts w:cs="Calibri"/>
        </w:rPr>
        <w:t>:</w:t>
      </w:r>
    </w:p>
    <w:p w14:paraId="0AF1C0AC" w14:textId="6FACE0BC" w:rsidR="007B13A2" w:rsidRPr="00A1258C" w:rsidRDefault="007B13A2" w:rsidP="00E007BE">
      <w:pPr>
        <w:pStyle w:val="PargrafodaLista"/>
        <w:numPr>
          <w:ilvl w:val="2"/>
          <w:numId w:val="14"/>
        </w:numPr>
        <w:autoSpaceDE w:val="0"/>
        <w:autoSpaceDN w:val="0"/>
        <w:adjustRightInd w:val="0"/>
        <w:spacing w:after="160" w:line="276" w:lineRule="auto"/>
        <w:ind w:left="851" w:firstLine="0"/>
        <w:contextualSpacing/>
        <w:jc w:val="both"/>
        <w:rPr>
          <w:rFonts w:cs="Calibri"/>
          <w:b/>
          <w:bCs/>
        </w:rPr>
      </w:pPr>
      <w:r w:rsidRPr="00A1258C">
        <w:rPr>
          <w:rFonts w:cs="Calibri"/>
        </w:rPr>
        <w:t>A contratação de servidor pertencente ao quadro de pessoal d</w:t>
      </w:r>
      <w:r w:rsidR="00672282">
        <w:rPr>
          <w:rFonts w:cs="Calibri"/>
        </w:rPr>
        <w:t>o</w:t>
      </w:r>
      <w:r w:rsidRPr="00A1258C">
        <w:rPr>
          <w:rFonts w:cs="Calibri"/>
        </w:rPr>
        <w:t xml:space="preserve"> </w:t>
      </w:r>
      <w:r w:rsidR="00672282" w:rsidRPr="009E01DD">
        <w:rPr>
          <w:rFonts w:cs="Calibri"/>
        </w:rPr>
        <w:t>PATROCINADOR</w:t>
      </w:r>
      <w:r w:rsidRPr="00A1258C">
        <w:rPr>
          <w:rFonts w:cs="Calibri"/>
        </w:rPr>
        <w:t>, durante a vigência do contrato</w:t>
      </w:r>
      <w:r w:rsidR="008962C6" w:rsidRPr="00A1258C">
        <w:rPr>
          <w:rFonts w:cs="Calibri"/>
        </w:rPr>
        <w:t>;</w:t>
      </w:r>
    </w:p>
    <w:p w14:paraId="06C4A891" w14:textId="522AC029" w:rsidR="008962C6" w:rsidRPr="00A1258C" w:rsidRDefault="008962C6" w:rsidP="00E007BE">
      <w:pPr>
        <w:pStyle w:val="PargrafodaLista"/>
        <w:numPr>
          <w:ilvl w:val="2"/>
          <w:numId w:val="14"/>
        </w:numPr>
        <w:autoSpaceDE w:val="0"/>
        <w:autoSpaceDN w:val="0"/>
        <w:adjustRightInd w:val="0"/>
        <w:spacing w:after="160" w:line="276" w:lineRule="auto"/>
        <w:ind w:left="851" w:firstLine="0"/>
        <w:contextualSpacing/>
        <w:jc w:val="both"/>
        <w:rPr>
          <w:rFonts w:cs="Calibri"/>
          <w:b/>
          <w:bCs/>
        </w:rPr>
      </w:pPr>
      <w:r w:rsidRPr="00A1258C">
        <w:rPr>
          <w:rFonts w:cs="Calibri"/>
        </w:rPr>
        <w:t xml:space="preserve">A veiculação de publicidade acerca do, salvo se houver prévia autorização da </w:t>
      </w:r>
      <w:r w:rsidR="00AB342B" w:rsidRPr="00A1258C">
        <w:rPr>
          <w:rFonts w:cs="Calibri"/>
        </w:rPr>
        <w:t>CONTRATANTE</w:t>
      </w:r>
      <w:r w:rsidRPr="00A1258C">
        <w:rPr>
          <w:rFonts w:cs="Calibri"/>
        </w:rPr>
        <w:t>;</w:t>
      </w:r>
    </w:p>
    <w:p w14:paraId="6405435E" w14:textId="6D100874" w:rsidR="00C16469" w:rsidRPr="00E007BE" w:rsidRDefault="008962C6" w:rsidP="00E007BE">
      <w:pPr>
        <w:pStyle w:val="PargrafodaLista"/>
        <w:numPr>
          <w:ilvl w:val="2"/>
          <w:numId w:val="14"/>
        </w:numPr>
        <w:autoSpaceDE w:val="0"/>
        <w:autoSpaceDN w:val="0"/>
        <w:adjustRightInd w:val="0"/>
        <w:spacing w:after="160" w:line="276" w:lineRule="auto"/>
        <w:ind w:left="851" w:firstLine="0"/>
        <w:contextualSpacing/>
        <w:jc w:val="both"/>
        <w:rPr>
          <w:rFonts w:cs="Calibri"/>
          <w:b/>
          <w:bCs/>
        </w:rPr>
      </w:pPr>
      <w:r w:rsidRPr="00FF727F">
        <w:rPr>
          <w:rFonts w:cs="Calibri"/>
        </w:rPr>
        <w:t>A subcontratação de outra empresa para a execução total ou parcial do objeto do contrato.</w:t>
      </w:r>
    </w:p>
    <w:p w14:paraId="142F06C0" w14:textId="70B5E225" w:rsidR="00E007BE" w:rsidRPr="00E007BE" w:rsidRDefault="00E007BE" w:rsidP="00E007BE">
      <w:pPr>
        <w:pStyle w:val="PargrafodaLista"/>
        <w:numPr>
          <w:ilvl w:val="2"/>
          <w:numId w:val="14"/>
        </w:numPr>
        <w:autoSpaceDE w:val="0"/>
        <w:autoSpaceDN w:val="0"/>
        <w:adjustRightInd w:val="0"/>
        <w:spacing w:after="160" w:line="276" w:lineRule="auto"/>
        <w:ind w:left="851" w:firstLine="0"/>
        <w:contextualSpacing/>
        <w:jc w:val="both"/>
        <w:rPr>
          <w:rFonts w:cs="Calibri"/>
          <w:b/>
          <w:bCs/>
        </w:rPr>
      </w:pPr>
      <w:r>
        <w:rPr>
          <w:rFonts w:cs="Calibri"/>
        </w:rPr>
        <w:t>Dada a natureza do objeto não será empregada a participação de consórcio.</w:t>
      </w:r>
    </w:p>
    <w:p w14:paraId="14357340" w14:textId="77777777" w:rsidR="00E007BE" w:rsidRPr="00FF727F" w:rsidRDefault="00E007BE" w:rsidP="00E007BE">
      <w:pPr>
        <w:pStyle w:val="PargrafodaLista"/>
        <w:autoSpaceDE w:val="0"/>
        <w:autoSpaceDN w:val="0"/>
        <w:adjustRightInd w:val="0"/>
        <w:spacing w:after="160" w:line="276" w:lineRule="auto"/>
        <w:ind w:left="851"/>
        <w:contextualSpacing/>
        <w:jc w:val="both"/>
        <w:rPr>
          <w:rFonts w:cs="Calibri"/>
          <w:b/>
          <w:bCs/>
        </w:rPr>
      </w:pPr>
    </w:p>
    <w:p w14:paraId="21835052" w14:textId="21C453C1" w:rsidR="00EC2EF0" w:rsidRPr="00E007BE" w:rsidRDefault="00EC2EF0" w:rsidP="00EC2EF0">
      <w:pPr>
        <w:pStyle w:val="PargrafodaLista"/>
        <w:numPr>
          <w:ilvl w:val="0"/>
          <w:numId w:val="14"/>
        </w:numPr>
        <w:autoSpaceDE w:val="0"/>
        <w:autoSpaceDN w:val="0"/>
        <w:adjustRightInd w:val="0"/>
        <w:spacing w:after="160" w:line="360" w:lineRule="auto"/>
        <w:ind w:left="426" w:hanging="426"/>
        <w:contextualSpacing/>
        <w:jc w:val="both"/>
        <w:rPr>
          <w:rFonts w:cs="Calibri"/>
          <w:b/>
          <w:bCs/>
          <w:highlight w:val="darkGray"/>
        </w:rPr>
      </w:pPr>
      <w:r w:rsidRPr="00E007BE">
        <w:rPr>
          <w:rFonts w:cs="Calibri"/>
          <w:b/>
          <w:bCs/>
          <w:highlight w:val="darkGray"/>
        </w:rPr>
        <w:t>DA QUALIFICAÇÃO TÉCNICA:</w:t>
      </w:r>
    </w:p>
    <w:p w14:paraId="45AD161B" w14:textId="6022E679" w:rsidR="00EC2EF0" w:rsidRPr="00283C3C" w:rsidRDefault="00EC2EF0" w:rsidP="0060230F">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113E34">
        <w:rPr>
          <w:rFonts w:cs="Calibri"/>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861DCEB" w14:textId="1A62AC38" w:rsidR="00283C3C" w:rsidRPr="00283C3C" w:rsidRDefault="00283C3C" w:rsidP="0060230F">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8E17A0">
        <w:rPr>
          <w:rFonts w:cs="Calibri"/>
        </w:rPr>
        <w:t>Será admitida, para fins de comprovação da capacidade técnico-operacional, a apresentação e o somatório de diferentes atestados de execução de objeto semelhante, desde que, conjuntamente, comprovem a realização de quantitativo equivalente a no mínimo 50% (cinquenta por cento) do total previsto neste certame</w:t>
      </w:r>
      <w:r>
        <w:rPr>
          <w:rFonts w:cs="Calibri"/>
        </w:rPr>
        <w:t>.</w:t>
      </w:r>
    </w:p>
    <w:p w14:paraId="5ADA8871" w14:textId="4B70E200" w:rsidR="00FF727F" w:rsidRPr="00283C3C" w:rsidRDefault="00EC2EF0" w:rsidP="00283C3C">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283C3C">
        <w:rPr>
          <w:rFonts w:cs="Calibri"/>
        </w:rPr>
        <w:t>Os atestados de capacidade técnica poderão ser apresentados em nome da matriz ou da filial do fornecedor.</w:t>
      </w:r>
    </w:p>
    <w:p w14:paraId="092495DC" w14:textId="433493FA" w:rsidR="00EC2EF0" w:rsidRPr="00283C3C" w:rsidRDefault="00EC2EF0" w:rsidP="00283C3C">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283C3C">
        <w:rPr>
          <w:rFonts w:cs="Calibri"/>
        </w:rPr>
        <w:t xml:space="preserve">O </w:t>
      </w:r>
      <w:r w:rsidR="002A3A09" w:rsidRPr="00283C3C">
        <w:rPr>
          <w:rFonts w:cs="Calibri"/>
        </w:rPr>
        <w:t>realizador</w:t>
      </w:r>
      <w:r w:rsidRPr="00283C3C">
        <w:rPr>
          <w:rFonts w:cs="Calibri"/>
        </w:rPr>
        <w:t xml:space="preserve"> disponibilizará todas as informações necessárias à comprovação da legitimidade dos atestados, apresentando, quando solicitado pela Administração, cópia do contrato que deu suporte à contratação, endereço atual da contratante e local em que foi executado o objeto </w:t>
      </w:r>
      <w:r w:rsidR="00A13B34" w:rsidRPr="00283C3C">
        <w:rPr>
          <w:rFonts w:cs="Calibri"/>
        </w:rPr>
        <w:t>contratado</w:t>
      </w:r>
      <w:r w:rsidRPr="00283C3C">
        <w:rPr>
          <w:rFonts w:cs="Calibri"/>
        </w:rPr>
        <w:t>, dentre outros documentos.</w:t>
      </w:r>
    </w:p>
    <w:p w14:paraId="7174CF86" w14:textId="2B3021B3" w:rsidR="002A7981" w:rsidRDefault="00283C3C" w:rsidP="0060230F">
      <w:pPr>
        <w:pStyle w:val="PargrafodaLista"/>
        <w:numPr>
          <w:ilvl w:val="1"/>
          <w:numId w:val="14"/>
        </w:numPr>
        <w:autoSpaceDE w:val="0"/>
        <w:autoSpaceDN w:val="0"/>
        <w:adjustRightInd w:val="0"/>
        <w:spacing w:after="160" w:line="259" w:lineRule="auto"/>
        <w:ind w:left="426" w:firstLine="0"/>
        <w:contextualSpacing/>
        <w:jc w:val="both"/>
        <w:rPr>
          <w:rFonts w:cs="Calibri"/>
        </w:rPr>
      </w:pPr>
      <w:r w:rsidRPr="00283C3C">
        <w:rPr>
          <w:rFonts w:cs="Calibri"/>
        </w:rPr>
        <w:t>O realizador poderá ainda utilizar o disposto no art. 124 do Decreto Municipal nº 7074/2023, para apresentar outras formas de comprovação</w:t>
      </w:r>
      <w:r w:rsidR="001C6EFC" w:rsidRPr="00283C3C">
        <w:rPr>
          <w:rFonts w:cs="Calibri"/>
        </w:rPr>
        <w:t>.</w:t>
      </w:r>
    </w:p>
    <w:p w14:paraId="6C6619E5" w14:textId="77777777" w:rsidR="00283C3C" w:rsidRDefault="00283C3C" w:rsidP="00283C3C">
      <w:pPr>
        <w:pStyle w:val="PargrafodaLista"/>
        <w:autoSpaceDE w:val="0"/>
        <w:autoSpaceDN w:val="0"/>
        <w:adjustRightInd w:val="0"/>
        <w:spacing w:after="160" w:line="259" w:lineRule="auto"/>
        <w:ind w:left="426"/>
        <w:contextualSpacing/>
        <w:jc w:val="both"/>
        <w:rPr>
          <w:rFonts w:cs="Calibri"/>
        </w:rPr>
      </w:pPr>
    </w:p>
    <w:p w14:paraId="23D74F1D" w14:textId="77777777" w:rsidR="00283C3C" w:rsidRPr="00283C3C" w:rsidRDefault="00283C3C" w:rsidP="00283C3C">
      <w:pPr>
        <w:pStyle w:val="PargrafodaLista"/>
        <w:autoSpaceDE w:val="0"/>
        <w:autoSpaceDN w:val="0"/>
        <w:adjustRightInd w:val="0"/>
        <w:spacing w:after="160" w:line="259" w:lineRule="auto"/>
        <w:ind w:left="426"/>
        <w:contextualSpacing/>
        <w:jc w:val="both"/>
        <w:rPr>
          <w:rFonts w:cs="Calibri"/>
        </w:rPr>
      </w:pPr>
    </w:p>
    <w:p w14:paraId="5C296BA3" w14:textId="77777777" w:rsidR="0060230F" w:rsidRPr="0060230F" w:rsidRDefault="0060230F" w:rsidP="0060230F">
      <w:pPr>
        <w:pStyle w:val="PargrafodaLista"/>
        <w:numPr>
          <w:ilvl w:val="0"/>
          <w:numId w:val="14"/>
        </w:numPr>
        <w:autoSpaceDE w:val="0"/>
        <w:autoSpaceDN w:val="0"/>
        <w:adjustRightInd w:val="0"/>
        <w:spacing w:after="160" w:line="360" w:lineRule="auto"/>
        <w:contextualSpacing/>
        <w:jc w:val="both"/>
        <w:rPr>
          <w:rFonts w:cs="Calibri"/>
          <w:b/>
          <w:bCs/>
          <w:highlight w:val="darkGray"/>
        </w:rPr>
      </w:pPr>
      <w:r>
        <w:rPr>
          <w:rFonts w:cs="Calibri"/>
          <w:b/>
          <w:bCs/>
          <w:sz w:val="22"/>
          <w:szCs w:val="22"/>
          <w:highlight w:val="darkGray"/>
        </w:rPr>
        <w:t>DA PRESTAÇÃO DE CONTAS:</w:t>
      </w:r>
    </w:p>
    <w:p w14:paraId="3B1A1286" w14:textId="3B291561" w:rsidR="007A46DA" w:rsidRDefault="0060230F" w:rsidP="0060230F">
      <w:pPr>
        <w:pStyle w:val="PargrafodaLista"/>
        <w:numPr>
          <w:ilvl w:val="1"/>
          <w:numId w:val="14"/>
        </w:numPr>
        <w:autoSpaceDE w:val="0"/>
        <w:autoSpaceDN w:val="0"/>
        <w:adjustRightInd w:val="0"/>
        <w:spacing w:after="160" w:line="360" w:lineRule="auto"/>
        <w:ind w:left="426" w:firstLine="0"/>
        <w:contextualSpacing/>
        <w:jc w:val="both"/>
        <w:rPr>
          <w:rFonts w:cs="Calibri"/>
        </w:rPr>
      </w:pPr>
      <w:r w:rsidRPr="0060230F">
        <w:rPr>
          <w:rFonts w:cs="Calibri"/>
        </w:rPr>
        <w:t>Ao final do prazo de vigência do contrato, o PATROCINADO deverá apresentar Relatório Final com o fim de prestar contas no que se refere à execução do presente contrato, assim compreendida, para todos os fins, a realização do projeto/atividade/evento e a execução da contrapartida.</w:t>
      </w:r>
    </w:p>
    <w:p w14:paraId="1D9977C2" w14:textId="77777777" w:rsidR="0060230F" w:rsidRPr="00A004A7" w:rsidRDefault="0060230F" w:rsidP="0060230F">
      <w:pPr>
        <w:pStyle w:val="PargrafodaLista"/>
        <w:numPr>
          <w:ilvl w:val="1"/>
          <w:numId w:val="14"/>
        </w:numPr>
        <w:autoSpaceDE w:val="0"/>
        <w:autoSpaceDN w:val="0"/>
        <w:adjustRightInd w:val="0"/>
        <w:spacing w:after="160" w:line="276" w:lineRule="auto"/>
        <w:ind w:left="426" w:firstLine="0"/>
        <w:contextualSpacing/>
        <w:jc w:val="both"/>
        <w:rPr>
          <w:rFonts w:cs="Calibri"/>
          <w:sz w:val="21"/>
          <w:szCs w:val="21"/>
        </w:rPr>
      </w:pPr>
      <w:r w:rsidRPr="00A004A7">
        <w:rPr>
          <w:rFonts w:cs="Calibri"/>
          <w:sz w:val="21"/>
          <w:szCs w:val="21"/>
        </w:rPr>
        <w:t>O Relatório Final mencionado no caput desta Cláusula deverá ser apresentado no prazo máximo de 30 (trinta) dias e conterá os seguintes documentos/informações, servindo para fins de atestação e recebimento do objeto do contrato e, em caso de inadimplemento, adoção das medidas cabíveis:</w:t>
      </w:r>
    </w:p>
    <w:p w14:paraId="2393FF15" w14:textId="77777777" w:rsidR="0060230F" w:rsidRPr="00A004A7" w:rsidRDefault="0060230F" w:rsidP="0060230F">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Resumo do projeto/atividade/evento realizado e da contrapartida executada, bem como dos respectivos resultados; </w:t>
      </w:r>
    </w:p>
    <w:p w14:paraId="7FAD858B" w14:textId="77777777" w:rsidR="0060230F" w:rsidRPr="00A004A7" w:rsidRDefault="0060230F" w:rsidP="0060230F">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Relatório de execução físico-financeira e demonstrativo da execução da receita e da despesa, evidenciando os recursos recebidos e os rendimentos auferidos com a aplicação de recursos no mercado financeiro e os saldos; </w:t>
      </w:r>
    </w:p>
    <w:p w14:paraId="3EE91930" w14:textId="77777777" w:rsidR="0060230F" w:rsidRPr="00A004A7" w:rsidRDefault="0060230F" w:rsidP="0060230F">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Relação dos pagamentos efetuados; </w:t>
      </w:r>
    </w:p>
    <w:p w14:paraId="0F780B4D" w14:textId="77777777" w:rsidR="0060230F" w:rsidRPr="00A004A7" w:rsidRDefault="0060230F" w:rsidP="0060230F">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Extrato bancário específico do período de recebimento dos recursos até o último pagamento efetuado, contendo toda a movimentação dos recursos e conciliação bancária, se for o caso; </w:t>
      </w:r>
    </w:p>
    <w:p w14:paraId="0B5639AE" w14:textId="77777777" w:rsidR="0060230F" w:rsidRPr="00A004A7" w:rsidRDefault="0060230F" w:rsidP="0060230F">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 Cópia do comprovante de despesas efetuadas com recursos do patrocínio.</w:t>
      </w:r>
    </w:p>
    <w:p w14:paraId="05EF7E3D" w14:textId="7E9F087F" w:rsidR="0060230F" w:rsidRPr="00A004A7" w:rsidRDefault="0060230F" w:rsidP="0060230F">
      <w:pPr>
        <w:pStyle w:val="PargrafodaLista"/>
        <w:numPr>
          <w:ilvl w:val="1"/>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 As despesas serão comprovadas mediante os originais dos documentos ou equiv</w:t>
      </w:r>
      <w:r w:rsidR="00D72EAE">
        <w:rPr>
          <w:rFonts w:cs="Calibri"/>
          <w:sz w:val="21"/>
          <w:szCs w:val="21"/>
        </w:rPr>
        <w:t xml:space="preserve">alentes, devendo os </w:t>
      </w:r>
      <w:r w:rsidRPr="00A004A7">
        <w:rPr>
          <w:rFonts w:cs="Calibri"/>
          <w:sz w:val="21"/>
          <w:szCs w:val="21"/>
        </w:rPr>
        <w:t>recibos e notas fiscais ser emitidos em nome do PATROCINADO e devidamente identificados com referência ao título e ao número deste contrato, devendo ser observada a legislação federal, estadual e municipal pertinente, em especial a trabalhista, previdenciária e tributária.</w:t>
      </w:r>
    </w:p>
    <w:p w14:paraId="1480FA14" w14:textId="6FD7986B" w:rsidR="0060230F" w:rsidRDefault="0060230F" w:rsidP="00D72EAE">
      <w:pPr>
        <w:pStyle w:val="PargrafodaLista"/>
        <w:numPr>
          <w:ilvl w:val="1"/>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É facultado ao MUNICÍPIO exigir prestações de contas parciais ao longo da vigência do presente contrato, exigindo a apresentação de todos documentos/informações arrolados nos parágrafos primeiro e segundo desta Cláusula ou apenas parte deles.</w:t>
      </w:r>
    </w:p>
    <w:p w14:paraId="08119D99" w14:textId="77777777" w:rsidR="00D72EAE" w:rsidRDefault="00D72EAE" w:rsidP="00D72EAE">
      <w:pPr>
        <w:pStyle w:val="PargrafodaLista"/>
        <w:autoSpaceDE w:val="0"/>
        <w:autoSpaceDN w:val="0"/>
        <w:adjustRightInd w:val="0"/>
        <w:spacing w:after="160" w:line="276" w:lineRule="auto"/>
        <w:ind w:left="792"/>
        <w:contextualSpacing/>
        <w:jc w:val="both"/>
        <w:rPr>
          <w:rFonts w:cs="Calibri"/>
          <w:sz w:val="21"/>
          <w:szCs w:val="21"/>
        </w:rPr>
      </w:pPr>
    </w:p>
    <w:p w14:paraId="3CFF328A" w14:textId="51D1DC61" w:rsidR="00D72EAE" w:rsidRDefault="00D72EAE" w:rsidP="00D72EAE">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D72EAE">
        <w:rPr>
          <w:rFonts w:cs="Calibri"/>
          <w:b/>
          <w:bCs/>
          <w:highlight w:val="darkGray"/>
        </w:rPr>
        <w:t>DAS RESPONSABILIDADES:</w:t>
      </w:r>
    </w:p>
    <w:p w14:paraId="4D46241D" w14:textId="58BE9FDE" w:rsidR="00D72EAE" w:rsidRPr="00A004A7" w:rsidRDefault="00D72EAE" w:rsidP="00D72EAE">
      <w:pPr>
        <w:pStyle w:val="PargrafodaLista"/>
        <w:numPr>
          <w:ilvl w:val="1"/>
          <w:numId w:val="14"/>
        </w:numPr>
        <w:autoSpaceDE w:val="0"/>
        <w:autoSpaceDN w:val="0"/>
        <w:adjustRightInd w:val="0"/>
        <w:spacing w:after="160" w:line="276" w:lineRule="auto"/>
        <w:ind w:left="426" w:firstLine="0"/>
        <w:contextualSpacing/>
        <w:jc w:val="both"/>
        <w:rPr>
          <w:rFonts w:cs="Calibri"/>
          <w:sz w:val="21"/>
          <w:szCs w:val="21"/>
        </w:rPr>
      </w:pPr>
      <w:r w:rsidRPr="00A004A7">
        <w:rPr>
          <w:rFonts w:cs="Calibri"/>
          <w:sz w:val="21"/>
          <w:szCs w:val="21"/>
        </w:rPr>
        <w:t>O PATROCINADO assume como exclusivamente seus, os riscos, despesas e encargos de qualquer natureza decorrentes da mão-de-obra necessária à boa e perfeita execução do presente contrato, bem como pelo comportamento de seus empregados, prepostos ou subordinados, e, ainda, por quaisquer prejuízos que sejam causados ao MUNICÍPIO ou a terceiro.</w:t>
      </w:r>
    </w:p>
    <w:p w14:paraId="16E44F4B" w14:textId="77777777" w:rsidR="00D72EAE" w:rsidRPr="00A004A7" w:rsidRDefault="00D72EAE" w:rsidP="00D72EAE">
      <w:pPr>
        <w:pStyle w:val="PargrafodaLista"/>
        <w:numPr>
          <w:ilvl w:val="1"/>
          <w:numId w:val="14"/>
        </w:numPr>
        <w:autoSpaceDE w:val="0"/>
        <w:autoSpaceDN w:val="0"/>
        <w:adjustRightInd w:val="0"/>
        <w:spacing w:after="160" w:line="276" w:lineRule="auto"/>
        <w:ind w:left="426" w:firstLine="0"/>
        <w:contextualSpacing/>
        <w:jc w:val="both"/>
        <w:rPr>
          <w:rFonts w:cs="Calibri"/>
          <w:sz w:val="21"/>
          <w:szCs w:val="21"/>
        </w:rPr>
      </w:pPr>
      <w:r w:rsidRPr="00A004A7">
        <w:rPr>
          <w:rFonts w:cs="Calibri"/>
          <w:sz w:val="21"/>
          <w:szCs w:val="21"/>
        </w:rPr>
        <w:t>O MUNICÍPIO não se responsabilizará por quaisquer ônus, diretos ou obrigações vinculadas à legislação tributária, trabalhista, previdenciária ou securitária, porventura decorrente da execução do contrato, cujo cumprimento e responsabilidades caberão exclusivamente ao PATROCINADO, podendo o MUNICÍPIO, a qualquer tempo, exigir a comprovação do cumprimento de tais encargo.</w:t>
      </w:r>
    </w:p>
    <w:p w14:paraId="4FC2B328" w14:textId="77777777" w:rsidR="00D72EAE" w:rsidRPr="00A004A7" w:rsidRDefault="00D72EAE" w:rsidP="00D72EAE">
      <w:pPr>
        <w:pStyle w:val="PargrafodaLista"/>
        <w:numPr>
          <w:ilvl w:val="1"/>
          <w:numId w:val="14"/>
        </w:numPr>
        <w:autoSpaceDE w:val="0"/>
        <w:autoSpaceDN w:val="0"/>
        <w:adjustRightInd w:val="0"/>
        <w:spacing w:after="160" w:line="276" w:lineRule="auto"/>
        <w:ind w:left="426" w:firstLine="0"/>
        <w:contextualSpacing/>
        <w:jc w:val="both"/>
        <w:rPr>
          <w:rFonts w:cs="Calibri"/>
          <w:sz w:val="21"/>
          <w:szCs w:val="21"/>
        </w:rPr>
      </w:pPr>
      <w:r w:rsidRPr="00A004A7">
        <w:rPr>
          <w:rFonts w:cs="Calibri"/>
          <w:sz w:val="21"/>
          <w:szCs w:val="21"/>
        </w:rPr>
        <w:t xml:space="preserve">O MUNICÍPIO não será responsável por quaisquer compromissos do PATROCINADO para com terceiros, ainda que vinculados à execução do presente contrato, bem como seus empregados, prepostos ou subordinados. </w:t>
      </w:r>
    </w:p>
    <w:p w14:paraId="7B5FE73C" w14:textId="77777777" w:rsidR="00D72EAE" w:rsidRPr="00D72EAE" w:rsidRDefault="00D72EAE" w:rsidP="00D72EAE">
      <w:pPr>
        <w:pStyle w:val="PargrafodaLista"/>
        <w:numPr>
          <w:ilvl w:val="1"/>
          <w:numId w:val="14"/>
        </w:numPr>
        <w:autoSpaceDE w:val="0"/>
        <w:autoSpaceDN w:val="0"/>
        <w:adjustRightInd w:val="0"/>
        <w:spacing w:after="160" w:line="276" w:lineRule="auto"/>
        <w:ind w:left="426" w:firstLine="0"/>
        <w:contextualSpacing/>
        <w:jc w:val="both"/>
        <w:rPr>
          <w:rFonts w:cs="Calibri"/>
        </w:rPr>
      </w:pPr>
      <w:r w:rsidRPr="00A004A7">
        <w:rPr>
          <w:rFonts w:cs="Calibri"/>
          <w:sz w:val="21"/>
          <w:szCs w:val="21"/>
        </w:rPr>
        <w:t>O PATROCINADO é responsável por danos causados ao MUNICÍPIO ou a terceiros, decorrentes de culpa ou dolo na execução do presente contrato, não excluída ou reduzida essa responsabilidade pela presença de fiscalização ou pelo acompanhamento da execução por órgão da Administração.</w:t>
      </w:r>
    </w:p>
    <w:p w14:paraId="7DC09E57" w14:textId="77777777" w:rsidR="00D72EAE" w:rsidRDefault="00D72EAE" w:rsidP="00D72EAE">
      <w:pPr>
        <w:pStyle w:val="PargrafodaLista"/>
        <w:autoSpaceDE w:val="0"/>
        <w:autoSpaceDN w:val="0"/>
        <w:adjustRightInd w:val="0"/>
        <w:spacing w:after="160" w:line="276" w:lineRule="auto"/>
        <w:ind w:left="426"/>
        <w:contextualSpacing/>
        <w:jc w:val="both"/>
        <w:rPr>
          <w:rFonts w:cs="Calibri"/>
        </w:rPr>
      </w:pPr>
    </w:p>
    <w:p w14:paraId="551C8B7D" w14:textId="2C596D3E" w:rsidR="00D72EAE" w:rsidRDefault="00D72EAE" w:rsidP="00D72EAE">
      <w:pPr>
        <w:pStyle w:val="PargrafodaLista"/>
        <w:numPr>
          <w:ilvl w:val="0"/>
          <w:numId w:val="14"/>
        </w:numPr>
        <w:autoSpaceDE w:val="0"/>
        <w:autoSpaceDN w:val="0"/>
        <w:adjustRightInd w:val="0"/>
        <w:spacing w:after="160" w:line="360" w:lineRule="auto"/>
        <w:contextualSpacing/>
        <w:jc w:val="both"/>
        <w:rPr>
          <w:rFonts w:cs="Calibri"/>
          <w:b/>
          <w:bCs/>
          <w:highlight w:val="darkGray"/>
        </w:rPr>
      </w:pPr>
      <w:r>
        <w:rPr>
          <w:rFonts w:cs="Calibri"/>
          <w:b/>
          <w:bCs/>
          <w:highlight w:val="darkGray"/>
        </w:rPr>
        <w:t>DA EXTINÇÃO DO CONTRATO:</w:t>
      </w:r>
    </w:p>
    <w:p w14:paraId="5A34163E" w14:textId="77777777" w:rsidR="00D72EAE" w:rsidRPr="00A004A7" w:rsidRDefault="00D72EAE" w:rsidP="00D72EAE">
      <w:pPr>
        <w:pStyle w:val="PargrafodaLista"/>
        <w:numPr>
          <w:ilvl w:val="1"/>
          <w:numId w:val="14"/>
        </w:numPr>
        <w:autoSpaceDE w:val="0"/>
        <w:autoSpaceDN w:val="0"/>
        <w:adjustRightInd w:val="0"/>
        <w:spacing w:after="160" w:line="276" w:lineRule="auto"/>
        <w:ind w:left="426" w:firstLine="0"/>
        <w:contextualSpacing/>
        <w:jc w:val="both"/>
        <w:rPr>
          <w:rFonts w:cs="Calibri"/>
          <w:sz w:val="21"/>
          <w:szCs w:val="21"/>
        </w:rPr>
      </w:pPr>
      <w:r w:rsidRPr="00A004A7">
        <w:rPr>
          <w:rFonts w:cs="Calibri"/>
          <w:sz w:val="21"/>
          <w:szCs w:val="21"/>
        </w:rPr>
        <w:t xml:space="preserve">As partes poderão resilir, por escrito, a qualquer tempo, e rescindir de pleno direito, o presente contrato, devendo ser imputadas as responsabilidades das obrigações decorrentes do prazo em que tenha vigido e creditados os benefícios adquiridos no mesmo período. </w:t>
      </w:r>
    </w:p>
    <w:p w14:paraId="1B46249D" w14:textId="77777777" w:rsidR="00D72EAE" w:rsidRPr="00A004A7" w:rsidRDefault="00D72EAE" w:rsidP="00D72EAE">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Constitui motivo para rescisão do presente contrato, independentemente do instrumento de sua formalização, o descumprimento de quaisquer de suas cláusulas ou das normas estabelecidas na legislação vigente, pela superveniência de norma legal ou de fato que o torne material ou formalmente inexequível e, exemplificativamente, quando constatadas as seguintes situações:</w:t>
      </w:r>
    </w:p>
    <w:p w14:paraId="6CF75793" w14:textId="77777777" w:rsidR="00D72EAE" w:rsidRPr="00A004A7" w:rsidRDefault="00D72EAE" w:rsidP="00D72EAE">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 Utilização dos recursos em desacordo com o Termo de Referência ou na Proposta de Patrocínio; </w:t>
      </w:r>
    </w:p>
    <w:p w14:paraId="67E7999C" w14:textId="77777777" w:rsidR="00D72EAE" w:rsidRPr="00A004A7" w:rsidRDefault="00D72EAE" w:rsidP="00D72EAE">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Aplicação dos recursos no mercado financeiro em desacordo com a legislação vigente e o disposto no presente contrato; </w:t>
      </w:r>
    </w:p>
    <w:p w14:paraId="3AFCF593" w14:textId="77777777" w:rsidR="00D72EAE" w:rsidRPr="00A004A7" w:rsidRDefault="00D72EAE" w:rsidP="00D72EAE">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Constatação de irregularidade de natureza grave, no decorrer de fiscalizações ou auditorias; </w:t>
      </w:r>
    </w:p>
    <w:p w14:paraId="1565E491" w14:textId="77777777" w:rsidR="00D72EAE" w:rsidRPr="00A004A7" w:rsidRDefault="00D72EAE" w:rsidP="00D72EAE">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Falta de apresentação da Prestação de Contas Parcial, quando exigida; </w:t>
      </w:r>
    </w:p>
    <w:p w14:paraId="00FE5231" w14:textId="77777777" w:rsidR="00D72EAE" w:rsidRPr="00A004A7" w:rsidRDefault="00D72EAE" w:rsidP="00D72EAE">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Descumprimento de demais cláusulas e obrigações contratualmente estipulada.</w:t>
      </w:r>
    </w:p>
    <w:p w14:paraId="37A3C82A" w14:textId="77777777" w:rsidR="00D72EAE" w:rsidRPr="00A004A7" w:rsidRDefault="00D72EAE" w:rsidP="00D72EAE">
      <w:pPr>
        <w:pStyle w:val="PargrafodaLista"/>
        <w:numPr>
          <w:ilvl w:val="1"/>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 xml:space="preserve">A resilição unilateral deverá ser comunicada por escrito e mediante notificação prévia com 30 (trinta) dias de antecedência, somente produzindo efeitos a partir desta data. </w:t>
      </w:r>
    </w:p>
    <w:p w14:paraId="204AF93D" w14:textId="2629F3D9" w:rsidR="00D72EAE" w:rsidRPr="00D72EAE" w:rsidRDefault="00D72EAE" w:rsidP="00D72EAE">
      <w:pPr>
        <w:pStyle w:val="PargrafodaLista"/>
        <w:numPr>
          <w:ilvl w:val="1"/>
          <w:numId w:val="14"/>
        </w:numPr>
        <w:autoSpaceDE w:val="0"/>
        <w:autoSpaceDN w:val="0"/>
        <w:adjustRightInd w:val="0"/>
        <w:spacing w:after="160" w:line="276" w:lineRule="auto"/>
        <w:contextualSpacing/>
        <w:jc w:val="both"/>
        <w:rPr>
          <w:rFonts w:cs="Calibri"/>
        </w:rPr>
      </w:pPr>
      <w:r w:rsidRPr="00A004A7">
        <w:rPr>
          <w:rFonts w:cs="Calibri"/>
          <w:sz w:val="21"/>
          <w:szCs w:val="21"/>
        </w:rPr>
        <w:t>A rescisão do presente contrato deverá observar os princípios da ampla e prévia defesa e do contraditório.</w:t>
      </w:r>
    </w:p>
    <w:p w14:paraId="032896B6" w14:textId="77777777" w:rsidR="00D72EAE" w:rsidRPr="00D72EAE" w:rsidRDefault="00D72EAE" w:rsidP="00D72EAE">
      <w:pPr>
        <w:pStyle w:val="PargrafodaLista"/>
        <w:autoSpaceDE w:val="0"/>
        <w:autoSpaceDN w:val="0"/>
        <w:adjustRightInd w:val="0"/>
        <w:spacing w:after="160" w:line="276" w:lineRule="auto"/>
        <w:ind w:left="792"/>
        <w:contextualSpacing/>
        <w:jc w:val="both"/>
        <w:rPr>
          <w:rFonts w:cs="Calibri"/>
        </w:rPr>
      </w:pPr>
    </w:p>
    <w:p w14:paraId="327C859A" w14:textId="7B2CDD09" w:rsidR="00D72EAE" w:rsidRPr="00D72EAE" w:rsidRDefault="00D72EAE" w:rsidP="00D72EAE">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D72EAE">
        <w:rPr>
          <w:rFonts w:cs="Calibri"/>
          <w:b/>
          <w:bCs/>
          <w:highlight w:val="darkGray"/>
        </w:rPr>
        <w:t>DA RESTITUIÇÃO DE RECURSOS:</w:t>
      </w:r>
    </w:p>
    <w:p w14:paraId="0186A1B8" w14:textId="29845524" w:rsidR="00D72EAE" w:rsidRPr="00D72EAE" w:rsidRDefault="00D72EAE" w:rsidP="00D72EAE">
      <w:pPr>
        <w:pStyle w:val="PargrafodaLista"/>
        <w:numPr>
          <w:ilvl w:val="1"/>
          <w:numId w:val="14"/>
        </w:numPr>
        <w:autoSpaceDE w:val="0"/>
        <w:autoSpaceDN w:val="0"/>
        <w:adjustRightInd w:val="0"/>
        <w:spacing w:after="160" w:line="276" w:lineRule="auto"/>
        <w:ind w:left="426" w:firstLine="0"/>
        <w:contextualSpacing/>
        <w:jc w:val="both"/>
        <w:rPr>
          <w:rFonts w:cs="Calibri"/>
          <w:sz w:val="21"/>
          <w:szCs w:val="21"/>
        </w:rPr>
      </w:pPr>
      <w:r>
        <w:rPr>
          <w:rFonts w:cs="Calibri"/>
          <w:sz w:val="21"/>
          <w:szCs w:val="21"/>
        </w:rPr>
        <w:t xml:space="preserve"> </w:t>
      </w:r>
      <w:r w:rsidRPr="00D72EAE">
        <w:rPr>
          <w:rFonts w:cs="Calibri"/>
          <w:sz w:val="21"/>
          <w:szCs w:val="21"/>
        </w:rPr>
        <w:t xml:space="preserve">Quando da conclusão do objeto pactuado, da resilição, da rescisão ou da extinção do presente contrato, o PATROCINADO, no prazo improrrogável de 30 (trinta) dias, contados da ocorrência do evento, sob pena da imediata instauração de Tomada de Contas Especial do responsável, é obrigado a recolher à conta do MUNICÍPIO: </w:t>
      </w:r>
    </w:p>
    <w:p w14:paraId="24F6D24F" w14:textId="77777777" w:rsidR="00D72EAE" w:rsidRPr="00A004A7" w:rsidRDefault="00D72EAE" w:rsidP="00D72EAE">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O eventual saldo remanescente dos recursos financeiros repassados, inclusive os rendimentos de aplicação financeira.</w:t>
      </w:r>
    </w:p>
    <w:p w14:paraId="2BEED899" w14:textId="77777777" w:rsidR="00D72EAE" w:rsidRPr="00A004A7" w:rsidRDefault="00D72EAE" w:rsidP="00D72EAE">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O valor total transferido, atualizado monetariamente pelo IPCA-E, ou qualquer outro índice que vier a substituí-lo, acrescido de juros legais, na forma da legislação aplicável aos débitos para com a Fazenda Municipal, a partir da data de recebimento, nos seguintes casos: a. inexecução do objeto da avença; b. não apresentação, no prazo exigido, da prestação de contas final ou, eventualmente, quando exigida, a prestação de contas parcial; c. utilização dos recursos em finalidade diversa da estabelecida neste contrato; e d. descumprimento da contrapartida avençada.</w:t>
      </w:r>
    </w:p>
    <w:p w14:paraId="04F837E5" w14:textId="77777777" w:rsidR="00D72EAE" w:rsidRPr="00A004A7" w:rsidRDefault="00D72EAE" w:rsidP="00D72EAE">
      <w:pPr>
        <w:pStyle w:val="PargrafodaLista"/>
        <w:numPr>
          <w:ilvl w:val="2"/>
          <w:numId w:val="14"/>
        </w:numPr>
        <w:autoSpaceDE w:val="0"/>
        <w:autoSpaceDN w:val="0"/>
        <w:adjustRightInd w:val="0"/>
        <w:spacing w:after="160" w:line="276" w:lineRule="auto"/>
        <w:contextualSpacing/>
        <w:jc w:val="both"/>
        <w:rPr>
          <w:rFonts w:cs="Calibri"/>
          <w:sz w:val="21"/>
          <w:szCs w:val="21"/>
        </w:rPr>
      </w:pPr>
      <w:r w:rsidRPr="00A004A7">
        <w:rPr>
          <w:rFonts w:cs="Calibri"/>
          <w:sz w:val="21"/>
          <w:szCs w:val="21"/>
        </w:rPr>
        <w:t>O valor correspondente às despesas comprovadas com documentos inidôneos ou impugnados, atualizado monetariamente e acrescido de juros legais;</w:t>
      </w:r>
    </w:p>
    <w:p w14:paraId="6AE6A640" w14:textId="4754D1F2" w:rsidR="00D72EAE" w:rsidRDefault="00D72EAE" w:rsidP="00D72EAE">
      <w:pPr>
        <w:pStyle w:val="PargrafodaLista"/>
        <w:numPr>
          <w:ilvl w:val="1"/>
          <w:numId w:val="14"/>
        </w:numPr>
        <w:autoSpaceDE w:val="0"/>
        <w:autoSpaceDN w:val="0"/>
        <w:adjustRightInd w:val="0"/>
        <w:spacing w:after="160" w:line="276" w:lineRule="auto"/>
        <w:ind w:left="426" w:firstLine="0"/>
        <w:contextualSpacing/>
        <w:jc w:val="both"/>
        <w:rPr>
          <w:rFonts w:cs="Calibri"/>
          <w:sz w:val="21"/>
          <w:szCs w:val="21"/>
        </w:rPr>
      </w:pPr>
      <w:r w:rsidRPr="00A004A7">
        <w:rPr>
          <w:rFonts w:cs="Calibri"/>
          <w:sz w:val="21"/>
          <w:szCs w:val="21"/>
        </w:rPr>
        <w:t>O valor correspondente aos rendimentos de aplicação no mercado financeiro, referente ao período compreendido entre a liberação do recurso e sua utilização, quando não for comprovado o seu emprego na consecução do objeto, ainda que não tenha feito aplicação.</w:t>
      </w:r>
    </w:p>
    <w:p w14:paraId="1C070B6E" w14:textId="77777777" w:rsidR="00D72EAE" w:rsidRPr="00D72EAE" w:rsidRDefault="00D72EAE" w:rsidP="00D72EAE">
      <w:pPr>
        <w:pStyle w:val="PargrafodaLista"/>
        <w:autoSpaceDE w:val="0"/>
        <w:autoSpaceDN w:val="0"/>
        <w:adjustRightInd w:val="0"/>
        <w:spacing w:after="160" w:line="276" w:lineRule="auto"/>
        <w:ind w:left="426"/>
        <w:contextualSpacing/>
        <w:jc w:val="both"/>
        <w:rPr>
          <w:rFonts w:cs="Calibri"/>
          <w:sz w:val="21"/>
          <w:szCs w:val="21"/>
        </w:rPr>
      </w:pPr>
    </w:p>
    <w:p w14:paraId="70CE67C6" w14:textId="1DA2E52C" w:rsidR="009444BA" w:rsidRPr="00F629B2" w:rsidRDefault="009444BA"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FD751C">
        <w:rPr>
          <w:rFonts w:cs="Calibri"/>
          <w:b/>
          <w:bCs/>
        </w:rPr>
        <w:t xml:space="preserve"> </w:t>
      </w:r>
      <w:r w:rsidRPr="00F629B2">
        <w:rPr>
          <w:rFonts w:cs="Calibri"/>
          <w:b/>
          <w:bCs/>
          <w:highlight w:val="darkGray"/>
        </w:rPr>
        <w:t xml:space="preserve">DAS </w:t>
      </w:r>
      <w:r w:rsidR="00FF73C4" w:rsidRPr="00F629B2">
        <w:rPr>
          <w:rFonts w:cs="Calibri"/>
          <w:b/>
          <w:bCs/>
          <w:highlight w:val="darkGray"/>
        </w:rPr>
        <w:t xml:space="preserve">INFRAÇÕES E </w:t>
      </w:r>
      <w:r w:rsidRPr="00F629B2">
        <w:rPr>
          <w:rFonts w:cs="Calibri"/>
          <w:b/>
          <w:bCs/>
          <w:highlight w:val="darkGray"/>
        </w:rPr>
        <w:t>SANÇÕES ADMINISTRATIVAS:</w:t>
      </w:r>
    </w:p>
    <w:p w14:paraId="39701B8E" w14:textId="5DEEDCC7" w:rsidR="009444BA" w:rsidRPr="00FD751C" w:rsidRDefault="009444BA"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FD751C">
        <w:rPr>
          <w:rFonts w:cs="Calibri"/>
        </w:rPr>
        <w:t>Comete infração administrativa nos termos</w:t>
      </w:r>
      <w:r w:rsidR="00DF7A09" w:rsidRPr="00FD751C">
        <w:rPr>
          <w:rFonts w:cs="Calibri"/>
        </w:rPr>
        <w:t xml:space="preserve"> do</w:t>
      </w:r>
      <w:r w:rsidRPr="00FD751C">
        <w:rPr>
          <w:rFonts w:cs="Calibri"/>
        </w:rPr>
        <w:t xml:space="preserve"> </w:t>
      </w:r>
      <w:r w:rsidR="00DF7A09" w:rsidRPr="00FD751C">
        <w:rPr>
          <w:rFonts w:cs="Calibri"/>
        </w:rPr>
        <w:t>art. 155 da Lei nº 14,133, de 2021</w:t>
      </w:r>
      <w:r w:rsidRPr="00FD751C">
        <w:rPr>
          <w:rFonts w:cs="Calibri"/>
        </w:rPr>
        <w:t xml:space="preserve">, </w:t>
      </w:r>
      <w:r w:rsidR="00596A8D">
        <w:rPr>
          <w:rFonts w:cs="Calibri"/>
        </w:rPr>
        <w:t>o(</w:t>
      </w:r>
      <w:proofErr w:type="gramStart"/>
      <w:r w:rsidRPr="00FD751C">
        <w:rPr>
          <w:rFonts w:cs="Calibri"/>
        </w:rPr>
        <w:t>a</w:t>
      </w:r>
      <w:r w:rsidR="00596A8D">
        <w:rPr>
          <w:rFonts w:cs="Calibri"/>
        </w:rPr>
        <w:t xml:space="preserve">) </w:t>
      </w:r>
      <w:r w:rsidRPr="00FD751C">
        <w:rPr>
          <w:rFonts w:cs="Calibri"/>
        </w:rPr>
        <w:t xml:space="preserve"> </w:t>
      </w:r>
      <w:r w:rsidR="00596A8D">
        <w:rPr>
          <w:rFonts w:cs="Calibri"/>
        </w:rPr>
        <w:t>PATROCINADO</w:t>
      </w:r>
      <w:proofErr w:type="gramEnd"/>
      <w:r w:rsidR="00596A8D">
        <w:rPr>
          <w:rFonts w:cs="Calibri"/>
        </w:rPr>
        <w:t>(A)</w:t>
      </w:r>
      <w:r w:rsidRPr="00FD751C">
        <w:rPr>
          <w:rFonts w:cs="Calibri"/>
        </w:rPr>
        <w:t xml:space="preserve"> que:</w:t>
      </w:r>
    </w:p>
    <w:p w14:paraId="1CDDDD8C" w14:textId="1F372FE6" w:rsidR="009444BA" w:rsidRPr="00FD751C" w:rsidRDefault="008C33B8" w:rsidP="003352F2">
      <w:pPr>
        <w:pStyle w:val="PargrafodaLista"/>
        <w:numPr>
          <w:ilvl w:val="2"/>
          <w:numId w:val="28"/>
        </w:numPr>
        <w:autoSpaceDE w:val="0"/>
        <w:autoSpaceDN w:val="0"/>
        <w:adjustRightInd w:val="0"/>
        <w:spacing w:after="160" w:line="360" w:lineRule="auto"/>
        <w:ind w:left="1418" w:hanging="567"/>
        <w:contextualSpacing/>
        <w:jc w:val="both"/>
        <w:rPr>
          <w:rFonts w:cs="Calibri"/>
          <w:b/>
          <w:bCs/>
        </w:rPr>
      </w:pPr>
      <w:r w:rsidRPr="00FD751C">
        <w:rPr>
          <w:rFonts w:cs="Calibri"/>
        </w:rPr>
        <w:t>Der causa à inexecução parcial do contrato</w:t>
      </w:r>
      <w:r w:rsidR="009444BA" w:rsidRPr="00FD751C">
        <w:rPr>
          <w:rFonts w:cs="Calibri"/>
        </w:rPr>
        <w:t>;</w:t>
      </w:r>
    </w:p>
    <w:p w14:paraId="4AF4108B" w14:textId="35051659" w:rsidR="00FF73C4" w:rsidRPr="00FD751C" w:rsidRDefault="008C33B8" w:rsidP="003352F2">
      <w:pPr>
        <w:pStyle w:val="PargrafodaLista"/>
        <w:numPr>
          <w:ilvl w:val="2"/>
          <w:numId w:val="28"/>
        </w:numPr>
        <w:autoSpaceDE w:val="0"/>
        <w:autoSpaceDN w:val="0"/>
        <w:adjustRightInd w:val="0"/>
        <w:spacing w:after="160" w:line="360" w:lineRule="auto"/>
        <w:ind w:left="1418" w:hanging="567"/>
        <w:contextualSpacing/>
        <w:jc w:val="both"/>
        <w:rPr>
          <w:rFonts w:cs="Calibri"/>
          <w:b/>
          <w:bCs/>
        </w:rPr>
      </w:pPr>
      <w:r w:rsidRPr="00FD751C">
        <w:rPr>
          <w:rFonts w:cs="Calibri"/>
        </w:rPr>
        <w:t>Der causa à inexecução parcial do contrato que cause grave dano à Administração ou ao funcionamento dos serviços públicos ou ao interesse coletivo</w:t>
      </w:r>
      <w:r w:rsidR="00FF73C4" w:rsidRPr="00FD751C">
        <w:rPr>
          <w:rFonts w:cs="Calibri"/>
        </w:rPr>
        <w:t>;</w:t>
      </w:r>
    </w:p>
    <w:p w14:paraId="3BB97FC4" w14:textId="4923D4D3" w:rsidR="006B2170" w:rsidRPr="00FD751C" w:rsidRDefault="008C33B8" w:rsidP="006F6315">
      <w:pPr>
        <w:pStyle w:val="PargrafodaLista"/>
        <w:numPr>
          <w:ilvl w:val="2"/>
          <w:numId w:val="28"/>
        </w:numPr>
        <w:autoSpaceDE w:val="0"/>
        <w:autoSpaceDN w:val="0"/>
        <w:adjustRightInd w:val="0"/>
        <w:spacing w:after="160" w:line="360" w:lineRule="auto"/>
        <w:ind w:left="1418" w:hanging="567"/>
        <w:contextualSpacing/>
        <w:jc w:val="both"/>
        <w:rPr>
          <w:rFonts w:cs="Calibri"/>
          <w:b/>
          <w:bCs/>
        </w:rPr>
      </w:pPr>
      <w:r w:rsidRPr="00FD751C">
        <w:rPr>
          <w:rFonts w:cs="Calibri"/>
        </w:rPr>
        <w:t>Der causa à inexecução total do contrato</w:t>
      </w:r>
      <w:r w:rsidR="00FF73C4" w:rsidRPr="00FD751C">
        <w:rPr>
          <w:rFonts w:cs="Calibri"/>
        </w:rPr>
        <w:t>;</w:t>
      </w:r>
    </w:p>
    <w:p w14:paraId="0BEEA394" w14:textId="65B2472A" w:rsidR="00596A8D" w:rsidRPr="0000739C" w:rsidRDefault="00081588" w:rsidP="0060230F">
      <w:pPr>
        <w:pStyle w:val="PargrafodaLista"/>
        <w:numPr>
          <w:ilvl w:val="2"/>
          <w:numId w:val="28"/>
        </w:numPr>
        <w:autoSpaceDE w:val="0"/>
        <w:autoSpaceDN w:val="0"/>
        <w:adjustRightInd w:val="0"/>
        <w:spacing w:after="160" w:line="360" w:lineRule="auto"/>
        <w:ind w:left="1418" w:hanging="567"/>
        <w:contextualSpacing/>
        <w:jc w:val="both"/>
        <w:rPr>
          <w:rFonts w:cs="Calibri"/>
          <w:b/>
          <w:bCs/>
        </w:rPr>
      </w:pPr>
      <w:r w:rsidRPr="0000739C">
        <w:rPr>
          <w:rFonts w:eastAsia="Arial" w:cs="Calibri"/>
          <w:lang w:val="pt-PT" w:eastAsia="en-US"/>
        </w:rPr>
        <w:t>O descumprimento de quaisquer obrigações previstas neste contrato e no Termo de Referência</w:t>
      </w:r>
      <w:r w:rsidR="00FF73C4" w:rsidRPr="0000739C">
        <w:rPr>
          <w:rFonts w:cs="Calibri"/>
        </w:rPr>
        <w:t>;</w:t>
      </w:r>
    </w:p>
    <w:p w14:paraId="65CFB97D" w14:textId="3A90DC6C" w:rsidR="009444BA" w:rsidRPr="00916B6F" w:rsidRDefault="00081588" w:rsidP="003352F2">
      <w:pPr>
        <w:pStyle w:val="PargrafodaLista"/>
        <w:numPr>
          <w:ilvl w:val="2"/>
          <w:numId w:val="28"/>
        </w:numPr>
        <w:autoSpaceDE w:val="0"/>
        <w:autoSpaceDN w:val="0"/>
        <w:adjustRightInd w:val="0"/>
        <w:spacing w:after="160" w:line="360" w:lineRule="auto"/>
        <w:ind w:left="1418" w:hanging="567"/>
        <w:contextualSpacing/>
        <w:jc w:val="both"/>
        <w:rPr>
          <w:rFonts w:cs="Calibri"/>
          <w:b/>
          <w:bCs/>
        </w:rPr>
      </w:pPr>
      <w:r w:rsidRPr="00FD751C">
        <w:rPr>
          <w:rFonts w:eastAsia="Arial" w:cs="Calibri"/>
          <w:lang w:val="pt-PT" w:eastAsia="en-US"/>
        </w:rPr>
        <w:t>O desvio dos valores para outra finalidade que não seja o evento ajustado na Cláusula Primeira</w:t>
      </w:r>
      <w:r w:rsidR="00DF7A09" w:rsidRPr="00FD751C">
        <w:rPr>
          <w:rFonts w:cs="Calibri"/>
        </w:rPr>
        <w:t>;</w:t>
      </w:r>
    </w:p>
    <w:p w14:paraId="3B17F88C" w14:textId="2E70A148" w:rsidR="00DF7A09" w:rsidRPr="00FD751C" w:rsidRDefault="00081588" w:rsidP="003352F2">
      <w:pPr>
        <w:pStyle w:val="PargrafodaLista"/>
        <w:numPr>
          <w:ilvl w:val="2"/>
          <w:numId w:val="28"/>
        </w:numPr>
        <w:autoSpaceDE w:val="0"/>
        <w:autoSpaceDN w:val="0"/>
        <w:adjustRightInd w:val="0"/>
        <w:spacing w:after="160" w:line="360" w:lineRule="auto"/>
        <w:ind w:left="1418" w:hanging="567"/>
        <w:contextualSpacing/>
        <w:jc w:val="both"/>
        <w:rPr>
          <w:rFonts w:cs="Calibri"/>
          <w:b/>
          <w:bCs/>
          <w:color w:val="FF0000"/>
        </w:rPr>
      </w:pPr>
      <w:r w:rsidRPr="00FD751C">
        <w:rPr>
          <w:rFonts w:eastAsia="Arial" w:cs="Calibri"/>
          <w:lang w:val="pt-PT" w:eastAsia="en-US"/>
        </w:rPr>
        <w:t>A inexecução total ou parcial do projeto, ainda que por força maior ou caso fortuito</w:t>
      </w:r>
      <w:r w:rsidR="00DF7A09" w:rsidRPr="00FD751C">
        <w:rPr>
          <w:rFonts w:cs="Calibri"/>
          <w:color w:val="FF0000"/>
        </w:rPr>
        <w:t>;</w:t>
      </w:r>
    </w:p>
    <w:p w14:paraId="310CF5C6" w14:textId="7435CE5E" w:rsidR="00081588" w:rsidRPr="00FD751C" w:rsidRDefault="00DF7A09" w:rsidP="00081588">
      <w:pPr>
        <w:pStyle w:val="PargrafodaLista"/>
        <w:numPr>
          <w:ilvl w:val="2"/>
          <w:numId w:val="28"/>
        </w:numPr>
        <w:autoSpaceDE w:val="0"/>
        <w:autoSpaceDN w:val="0"/>
        <w:adjustRightInd w:val="0"/>
        <w:spacing w:after="160" w:line="360" w:lineRule="auto"/>
        <w:ind w:left="1418" w:hanging="567"/>
        <w:contextualSpacing/>
        <w:jc w:val="both"/>
        <w:rPr>
          <w:rFonts w:cs="Calibri"/>
          <w:b/>
          <w:bCs/>
        </w:rPr>
      </w:pPr>
      <w:r w:rsidRPr="00FD751C">
        <w:rPr>
          <w:rFonts w:cs="Calibri"/>
        </w:rPr>
        <w:t>Ensejar o retardamento da execução ou entrega do objeto sem motivo justificado;</w:t>
      </w:r>
    </w:p>
    <w:p w14:paraId="3C366F3B" w14:textId="01C9263F" w:rsidR="00081588" w:rsidRPr="0015617A" w:rsidRDefault="00DF7A09" w:rsidP="006F6315">
      <w:pPr>
        <w:pStyle w:val="PargrafodaLista"/>
        <w:numPr>
          <w:ilvl w:val="2"/>
          <w:numId w:val="28"/>
        </w:numPr>
        <w:autoSpaceDE w:val="0"/>
        <w:autoSpaceDN w:val="0"/>
        <w:adjustRightInd w:val="0"/>
        <w:spacing w:after="160" w:line="360" w:lineRule="auto"/>
        <w:ind w:left="1418" w:hanging="567"/>
        <w:contextualSpacing/>
        <w:jc w:val="both"/>
        <w:rPr>
          <w:rFonts w:cs="Calibri"/>
          <w:b/>
          <w:bCs/>
        </w:rPr>
      </w:pPr>
      <w:r w:rsidRPr="0015617A">
        <w:rPr>
          <w:rFonts w:cs="Calibri"/>
        </w:rPr>
        <w:t>Comportar-se de modo inidôneo ou cometer fraude de qualquer natureza;</w:t>
      </w:r>
    </w:p>
    <w:p w14:paraId="6D0BEC1D" w14:textId="13167E52" w:rsidR="009444BA" w:rsidRPr="00A1258C" w:rsidRDefault="00415A9D" w:rsidP="003352F2">
      <w:pPr>
        <w:pStyle w:val="PargrafodaLista"/>
        <w:numPr>
          <w:ilvl w:val="1"/>
          <w:numId w:val="14"/>
        </w:numPr>
        <w:autoSpaceDE w:val="0"/>
        <w:autoSpaceDN w:val="0"/>
        <w:adjustRightInd w:val="0"/>
        <w:spacing w:after="160" w:line="360" w:lineRule="auto"/>
        <w:ind w:left="567" w:firstLine="0"/>
        <w:contextualSpacing/>
        <w:jc w:val="both"/>
        <w:rPr>
          <w:rFonts w:cs="Calibri"/>
        </w:rPr>
      </w:pPr>
      <w:r w:rsidRPr="00A1258C">
        <w:rPr>
          <w:rFonts w:cs="Calibri"/>
        </w:rPr>
        <w:t>Conforme disposto no Decreto Municipal Nº 7074/23, Art. 131 parágrafo único, serão aplicadas ao responsável pelas infrações administrativas todas as sanções cabíveis desde o Art. 156 da Lei 14.133/21, subsidiariamente a todas as regras de sanção da Legislação vigente</w:t>
      </w:r>
      <w:r w:rsidR="00505AA1" w:rsidRPr="00A1258C">
        <w:rPr>
          <w:rFonts w:cs="Calibri"/>
        </w:rPr>
        <w:t xml:space="preserve"> </w:t>
      </w:r>
      <w:r w:rsidR="001A371C" w:rsidRPr="00A1258C">
        <w:rPr>
          <w:rFonts w:cs="Calibri"/>
        </w:rPr>
        <w:t xml:space="preserve">e </w:t>
      </w:r>
      <w:r w:rsidR="00505AA1" w:rsidRPr="00A1258C">
        <w:rPr>
          <w:rFonts w:cs="Calibri"/>
        </w:rPr>
        <w:t>conforme exposto abaixo</w:t>
      </w:r>
      <w:r w:rsidRPr="00A1258C">
        <w:rPr>
          <w:rFonts w:cs="Calibri"/>
        </w:rPr>
        <w:t>:</w:t>
      </w:r>
    </w:p>
    <w:p w14:paraId="277DE5E4" w14:textId="033249D9" w:rsidR="002A3A09" w:rsidRPr="00272435" w:rsidRDefault="00CB2110" w:rsidP="0060230F">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272435">
        <w:rPr>
          <w:rFonts w:cs="Calibri"/>
        </w:rPr>
        <w:t xml:space="preserve">Advertência, </w:t>
      </w:r>
      <w:r w:rsidR="00255490" w:rsidRPr="00272435">
        <w:rPr>
          <w:rFonts w:cs="Calibri"/>
        </w:rPr>
        <w:t xml:space="preserve">quando </w:t>
      </w:r>
      <w:r w:rsidR="00831261" w:rsidRPr="00272435">
        <w:rPr>
          <w:rFonts w:cs="Calibri"/>
        </w:rPr>
        <w:t>o(</w:t>
      </w:r>
      <w:r w:rsidR="00F82E5A" w:rsidRPr="00272435">
        <w:rPr>
          <w:rFonts w:cs="Calibri"/>
        </w:rPr>
        <w:t>a</w:t>
      </w:r>
      <w:r w:rsidR="00831261" w:rsidRPr="00272435">
        <w:rPr>
          <w:rFonts w:cs="Calibri"/>
        </w:rPr>
        <w:t>)</w:t>
      </w:r>
      <w:r w:rsidR="00255490" w:rsidRPr="00272435">
        <w:rPr>
          <w:rFonts w:cs="Calibri"/>
        </w:rPr>
        <w:t xml:space="preserve"> </w:t>
      </w:r>
      <w:r w:rsidR="00831261" w:rsidRPr="00272435">
        <w:rPr>
          <w:rFonts w:cs="Calibri"/>
        </w:rPr>
        <w:t>PATROCINADO(A)</w:t>
      </w:r>
      <w:r w:rsidR="00255490" w:rsidRPr="00272435">
        <w:rPr>
          <w:rFonts w:cs="Calibri"/>
        </w:rPr>
        <w:t xml:space="preserve"> der causa à inexecução parcial do</w:t>
      </w:r>
      <w:r w:rsidR="00F82E5A" w:rsidRPr="00272435">
        <w:rPr>
          <w:rFonts w:cs="Calibri"/>
        </w:rPr>
        <w:t xml:space="preserve"> </w:t>
      </w:r>
      <w:r w:rsidR="00255490" w:rsidRPr="00272435">
        <w:rPr>
          <w:rFonts w:cs="Calibri"/>
        </w:rPr>
        <w:t>contrato</w:t>
      </w:r>
      <w:r w:rsidR="00673FEA" w:rsidRPr="00272435">
        <w:rPr>
          <w:rFonts w:cs="Calibri"/>
        </w:rPr>
        <w:t xml:space="preserve"> ou instrumento de igual teor</w:t>
      </w:r>
      <w:r w:rsidR="00255490" w:rsidRPr="00272435">
        <w:rPr>
          <w:rFonts w:cs="Calibri"/>
        </w:rPr>
        <w:t>, sempre que não se justificar a imposição de penalidade mais grave (art. 156, §2º, da Lei).</w:t>
      </w:r>
    </w:p>
    <w:p w14:paraId="2AEC1E5B" w14:textId="676A45BA" w:rsidR="00415A9D" w:rsidRPr="00A1258C" w:rsidRDefault="001A074B" w:rsidP="003352F2">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A1258C">
        <w:rPr>
          <w:rFonts w:cs="Calibri"/>
        </w:rPr>
        <w:t>Impedimento de licitar e contratar</w:t>
      </w:r>
      <w:r w:rsidR="00255490" w:rsidRPr="00A1258C">
        <w:rPr>
          <w:rFonts w:cs="Calibri"/>
        </w:rPr>
        <w:t>,</w:t>
      </w:r>
      <w:r w:rsidRPr="00A1258C">
        <w:rPr>
          <w:rFonts w:cs="Calibri"/>
        </w:rPr>
        <w:t xml:space="preserve"> </w:t>
      </w:r>
      <w:r w:rsidR="00255490" w:rsidRPr="00A1258C">
        <w:rPr>
          <w:rFonts w:cs="Calibri"/>
        </w:rPr>
        <w:t xml:space="preserve">quando praticadas as condutas descritas nas alíneas b, c, d, e, f e g do subitem acima deste Contrato </w:t>
      </w:r>
      <w:r w:rsidR="00673FEA" w:rsidRPr="00A1258C">
        <w:rPr>
          <w:rFonts w:cs="Calibri"/>
        </w:rPr>
        <w:t>ou instrumento de igual teor</w:t>
      </w:r>
      <w:r w:rsidR="00255490" w:rsidRPr="00A1258C">
        <w:rPr>
          <w:rFonts w:cs="Calibri"/>
        </w:rPr>
        <w:t>, sempre que não se justificar a imposição de penalidade mais grave (art. 156, §4º, da Lei).</w:t>
      </w:r>
    </w:p>
    <w:p w14:paraId="23E5E5C7" w14:textId="2B901856" w:rsidR="00645073" w:rsidRPr="00A1258C" w:rsidRDefault="001A074B" w:rsidP="003352F2">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A1258C">
        <w:rPr>
          <w:rFonts w:cs="Calibri"/>
        </w:rPr>
        <w:t>Declaração de inidoneidade para licitar ou contratar</w:t>
      </w:r>
      <w:r w:rsidR="00255490" w:rsidRPr="00A1258C">
        <w:rPr>
          <w:rFonts w:cs="Calibri"/>
          <w:b/>
          <w:bCs/>
        </w:rPr>
        <w:t>,</w:t>
      </w:r>
      <w:r w:rsidRPr="00A1258C">
        <w:rPr>
          <w:rFonts w:cs="Calibri"/>
        </w:rPr>
        <w:t xml:space="preserve"> </w:t>
      </w:r>
      <w:r w:rsidR="00255490" w:rsidRPr="00A1258C">
        <w:rPr>
          <w:rFonts w:cs="Calibri"/>
        </w:rPr>
        <w:t xml:space="preserve">quando praticadas as condutas descritas nas alíneas h, i, j, k e l do subitem acima deste Contrato </w:t>
      </w:r>
      <w:r w:rsidR="00673FEA" w:rsidRPr="00A1258C">
        <w:rPr>
          <w:rFonts w:cs="Calibri"/>
        </w:rPr>
        <w:t>ou instrumento de igual teor</w:t>
      </w:r>
      <w:r w:rsidR="00255490" w:rsidRPr="00A1258C">
        <w:rPr>
          <w:rFonts w:cs="Calibri"/>
        </w:rPr>
        <w:t>, bem como nas alíneas b, c, d, e, f e g, que justifiquem a imposição de penalidade mais grave (art. 156, §5º, da Lei).</w:t>
      </w:r>
    </w:p>
    <w:p w14:paraId="3D1114A9" w14:textId="6354B084" w:rsidR="0015617A" w:rsidRPr="00916B6F" w:rsidRDefault="00112956" w:rsidP="006F6315">
      <w:pPr>
        <w:pStyle w:val="PargrafodaLista"/>
        <w:numPr>
          <w:ilvl w:val="2"/>
          <w:numId w:val="14"/>
        </w:numPr>
        <w:autoSpaceDE w:val="0"/>
        <w:autoSpaceDN w:val="0"/>
        <w:adjustRightInd w:val="0"/>
        <w:spacing w:after="160" w:line="360" w:lineRule="auto"/>
        <w:ind w:left="851" w:firstLine="0"/>
        <w:contextualSpacing/>
        <w:jc w:val="both"/>
        <w:rPr>
          <w:rFonts w:cs="Calibri"/>
        </w:rPr>
      </w:pPr>
      <w:r w:rsidRPr="00916B6F">
        <w:rPr>
          <w:rFonts w:cs="Calibri"/>
        </w:rPr>
        <w:t>Multa:</w:t>
      </w:r>
    </w:p>
    <w:p w14:paraId="02A1C43E" w14:textId="60740A23" w:rsidR="00112956" w:rsidRPr="00A1258C" w:rsidRDefault="00112956" w:rsidP="003352F2">
      <w:pPr>
        <w:pStyle w:val="PargrafodaLista"/>
        <w:numPr>
          <w:ilvl w:val="3"/>
          <w:numId w:val="29"/>
        </w:numPr>
        <w:autoSpaceDE w:val="0"/>
        <w:autoSpaceDN w:val="0"/>
        <w:adjustRightInd w:val="0"/>
        <w:spacing w:after="160" w:line="360" w:lineRule="auto"/>
        <w:ind w:left="1560" w:firstLine="0"/>
        <w:contextualSpacing/>
        <w:jc w:val="both"/>
        <w:rPr>
          <w:rFonts w:cs="Calibri"/>
        </w:rPr>
      </w:pPr>
      <w:r w:rsidRPr="00A1258C">
        <w:rPr>
          <w:rFonts w:cs="Calibri"/>
          <w:u w:val="single"/>
        </w:rPr>
        <w:t xml:space="preserve">moratória de </w:t>
      </w:r>
      <w:r w:rsidR="0022570D" w:rsidRPr="00A1258C">
        <w:rPr>
          <w:rFonts w:cs="Calibri"/>
          <w:u w:val="single"/>
        </w:rPr>
        <w:t xml:space="preserve">até </w:t>
      </w:r>
      <w:r w:rsidRPr="00A1258C">
        <w:rPr>
          <w:rFonts w:cs="Calibri"/>
          <w:u w:val="single"/>
        </w:rPr>
        <w:t>1% (um por cento)</w:t>
      </w:r>
      <w:r w:rsidRPr="00A1258C">
        <w:rPr>
          <w:rFonts w:cs="Calibri"/>
        </w:rPr>
        <w:t xml:space="preserve"> por dia de atraso injustificado sobre o valor da parcela inadimplida, até o limite de 30 (trinta) dias;</w:t>
      </w:r>
    </w:p>
    <w:p w14:paraId="79483114" w14:textId="76A9B8F2" w:rsidR="00112956" w:rsidRPr="00A1258C" w:rsidRDefault="009135A2" w:rsidP="003352F2">
      <w:pPr>
        <w:pStyle w:val="PargrafodaLista"/>
        <w:numPr>
          <w:ilvl w:val="3"/>
          <w:numId w:val="29"/>
        </w:numPr>
        <w:autoSpaceDE w:val="0"/>
        <w:autoSpaceDN w:val="0"/>
        <w:adjustRightInd w:val="0"/>
        <w:spacing w:after="160" w:line="360" w:lineRule="auto"/>
        <w:ind w:left="1560" w:firstLine="0"/>
        <w:contextualSpacing/>
        <w:jc w:val="both"/>
        <w:rPr>
          <w:rFonts w:cs="Calibri"/>
        </w:rPr>
      </w:pPr>
      <w:r w:rsidRPr="00A1258C">
        <w:rPr>
          <w:rFonts w:cs="Calibri"/>
          <w:u w:val="single"/>
        </w:rPr>
        <w:t>compensatória de até 20% (vinte por cento)</w:t>
      </w:r>
      <w:r w:rsidRPr="00A1258C">
        <w:rPr>
          <w:rFonts w:cs="Calibri"/>
        </w:rPr>
        <w:t xml:space="preserve"> </w:t>
      </w:r>
      <w:r w:rsidR="00112956" w:rsidRPr="00A1258C">
        <w:rPr>
          <w:rFonts w:cs="Calibri"/>
        </w:rPr>
        <w:t>sobre o valor total do contrato, no caso de inexecução total do objeto ou sobre o valor da parcela inadimplida, no caso de inexecução parcial.</w:t>
      </w:r>
    </w:p>
    <w:p w14:paraId="79792419" w14:textId="1CB8263D" w:rsidR="00EF6FE0" w:rsidRPr="00A1258C" w:rsidRDefault="00EF6FE0"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A aplicação das sanções previstas</w:t>
      </w:r>
      <w:r w:rsidR="00112956" w:rsidRPr="00A1258C">
        <w:rPr>
          <w:rFonts w:cs="Calibri"/>
        </w:rPr>
        <w:t xml:space="preserve"> neste Contrato </w:t>
      </w:r>
      <w:r w:rsidR="00673FEA" w:rsidRPr="00A1258C">
        <w:rPr>
          <w:rFonts w:cs="Calibri"/>
        </w:rPr>
        <w:t>ou instrumento de igual teor</w:t>
      </w:r>
      <w:r w:rsidR="00220C73" w:rsidRPr="00A1258C">
        <w:rPr>
          <w:rFonts w:cs="Calibri"/>
        </w:rPr>
        <w:t>,</w:t>
      </w:r>
      <w:r w:rsidRPr="00A1258C">
        <w:rPr>
          <w:rFonts w:cs="Calibri"/>
        </w:rPr>
        <w:t xml:space="preserve"> não exclui, em hipótese alguma, a obrigação de reparação integral do dano causado </w:t>
      </w:r>
      <w:r w:rsidR="00112956" w:rsidRPr="00A1258C">
        <w:rPr>
          <w:rFonts w:cs="Calibri"/>
        </w:rPr>
        <w:t>à Contratante (art. 156, §9º)</w:t>
      </w:r>
      <w:r w:rsidRPr="00A1258C">
        <w:rPr>
          <w:rFonts w:cs="Calibri"/>
        </w:rPr>
        <w:t>;</w:t>
      </w:r>
    </w:p>
    <w:p w14:paraId="0B937154" w14:textId="2A947779" w:rsidR="00112956" w:rsidRPr="00A1258C" w:rsidRDefault="00112956"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rPr>
        <w:t xml:space="preserve">Todas as sanções previstas neste Contrato </w:t>
      </w:r>
      <w:r w:rsidR="00673FEA" w:rsidRPr="00A1258C">
        <w:rPr>
          <w:rFonts w:cs="Calibri"/>
        </w:rPr>
        <w:t xml:space="preserve">ou instrumento de igual </w:t>
      </w:r>
      <w:r w:rsidR="00220C73" w:rsidRPr="00A1258C">
        <w:rPr>
          <w:rFonts w:cs="Calibri"/>
        </w:rPr>
        <w:t xml:space="preserve">teor, poderão </w:t>
      </w:r>
      <w:r w:rsidRPr="00A1258C">
        <w:rPr>
          <w:rFonts w:cs="Calibri"/>
        </w:rPr>
        <w:t>ser aplicadas cumulativamente com a multa (art. 156, §7º).</w:t>
      </w:r>
    </w:p>
    <w:p w14:paraId="390EFEE6" w14:textId="36AB5809" w:rsidR="006B2170" w:rsidRPr="00FD751C" w:rsidRDefault="00112956" w:rsidP="006F6315">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FD751C">
        <w:rPr>
          <w:rFonts w:cs="Calibri"/>
        </w:rPr>
        <w:t>Antes da aplicação da multa será facultada a defesa do interessado no prazo de 15 (quinze) dias úteis, contado da data de sua intimação (art. 157</w:t>
      </w:r>
      <w:r w:rsidR="00DA6E6B" w:rsidRPr="00FD751C">
        <w:rPr>
          <w:rFonts w:cs="Calibri"/>
        </w:rPr>
        <w:t xml:space="preserve">, </w:t>
      </w:r>
      <w:r w:rsidR="00073B9E" w:rsidRPr="00FD751C">
        <w:rPr>
          <w:rFonts w:cs="Calibri"/>
        </w:rPr>
        <w:t>lei nº14.133/21</w:t>
      </w:r>
      <w:r w:rsidRPr="00FD751C">
        <w:rPr>
          <w:rFonts w:cs="Calibri"/>
        </w:rPr>
        <w:t>).</w:t>
      </w:r>
    </w:p>
    <w:p w14:paraId="093EDA1F" w14:textId="0A92F44E" w:rsidR="00112956" w:rsidRPr="00A1258C" w:rsidRDefault="00112956"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 xml:space="preserve">Se a multa aplicada e as indenizações cabíveis forem superiores ao valor do pagamento eventualmente devido pela Contratante ao </w:t>
      </w:r>
      <w:r w:rsidR="009147BC" w:rsidRPr="00A1258C">
        <w:rPr>
          <w:rFonts w:cs="Calibri"/>
        </w:rPr>
        <w:t>CONTRATADO</w:t>
      </w:r>
      <w:r w:rsidRPr="00A1258C">
        <w:rPr>
          <w:rFonts w:cs="Calibri"/>
        </w:rPr>
        <w:t>, além da perda desse valor, a diferença será descontada da garantia prestada ou será cobrada judicialmente (art. 156, §8º)</w:t>
      </w:r>
      <w:r w:rsidR="008B67B2" w:rsidRPr="00A1258C">
        <w:rPr>
          <w:rFonts w:cs="Calibri"/>
        </w:rPr>
        <w:t>.</w:t>
      </w:r>
    </w:p>
    <w:p w14:paraId="0E4AC164" w14:textId="3BB0B091" w:rsidR="004E6030" w:rsidRPr="00A1258C" w:rsidRDefault="004E6030" w:rsidP="003352F2">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A1258C">
        <w:rPr>
          <w:rFonts w:cs="Calibri"/>
        </w:rPr>
        <w:t>Previamente ao encaminhamento à cobrança judicial, a multa poderá ser recolhida administrativamente no prazo máximo de 30 (trinta) dias, a contar da data do recebimento da comunicação enviada pela autoridade competente.</w:t>
      </w:r>
    </w:p>
    <w:p w14:paraId="5B06D980" w14:textId="20C781EE" w:rsidR="009209D7" w:rsidRPr="002A3A09" w:rsidRDefault="004E6030" w:rsidP="0060230F">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2A3A09">
        <w:rPr>
          <w:rFonts w:cs="Calibri"/>
        </w:rPr>
        <w:t xml:space="preserve">A aplicação das sanções realizar-se-á em processo administrativo que assegure o contraditório e a ampla defesa </w:t>
      </w:r>
      <w:r w:rsidR="00494ED0" w:rsidRPr="002A3A09">
        <w:rPr>
          <w:rFonts w:cs="Calibri"/>
        </w:rPr>
        <w:t>ao(</w:t>
      </w:r>
      <w:r w:rsidRPr="002A3A09">
        <w:rPr>
          <w:rFonts w:cs="Calibri"/>
        </w:rPr>
        <w:t>a</w:t>
      </w:r>
      <w:r w:rsidR="00494ED0" w:rsidRPr="002A3A09">
        <w:rPr>
          <w:rFonts w:cs="Calibri"/>
        </w:rPr>
        <w:t>)</w:t>
      </w:r>
      <w:r w:rsidRPr="002A3A09">
        <w:rPr>
          <w:rFonts w:cs="Calibri"/>
        </w:rPr>
        <w:t xml:space="preserve"> </w:t>
      </w:r>
      <w:r w:rsidR="00494ED0" w:rsidRPr="002A3A09">
        <w:rPr>
          <w:rFonts w:cs="Calibri"/>
        </w:rPr>
        <w:t>PATROCINADO(A)</w:t>
      </w:r>
      <w:r w:rsidRPr="002A3A09">
        <w:rPr>
          <w:rFonts w:cs="Calibri"/>
        </w:rPr>
        <w:t>, observando-se o procedimento previsto no caput e parágrafos do art.</w:t>
      </w:r>
      <w:r w:rsidR="00494ED0" w:rsidRPr="002A3A09">
        <w:rPr>
          <w:rFonts w:cs="Calibri"/>
        </w:rPr>
        <w:t xml:space="preserve">   </w:t>
      </w:r>
      <w:r w:rsidRPr="002A3A09">
        <w:rPr>
          <w:rFonts w:cs="Calibri"/>
        </w:rPr>
        <w:t>158 da Lei nº 14.133, de 2021, para as penalidades de impedimento de licitar e contratar e de declaração de inidoneidade para licitar ou contratar</w:t>
      </w:r>
      <w:r w:rsidR="009209D7" w:rsidRPr="002A3A09">
        <w:rPr>
          <w:rFonts w:cs="Calibri"/>
        </w:rPr>
        <w:t xml:space="preserve">; </w:t>
      </w:r>
    </w:p>
    <w:p w14:paraId="69B04FD9" w14:textId="77777777" w:rsidR="008B0EF6" w:rsidRPr="008B0EF6" w:rsidRDefault="004E6030" w:rsidP="0060230F">
      <w:pPr>
        <w:pStyle w:val="PargrafodaLista"/>
        <w:numPr>
          <w:ilvl w:val="1"/>
          <w:numId w:val="14"/>
        </w:numPr>
        <w:autoSpaceDE w:val="0"/>
        <w:autoSpaceDN w:val="0"/>
        <w:adjustRightInd w:val="0"/>
        <w:spacing w:after="160" w:line="360" w:lineRule="auto"/>
        <w:ind w:left="1418" w:firstLine="0"/>
        <w:contextualSpacing/>
        <w:jc w:val="both"/>
        <w:rPr>
          <w:rFonts w:eastAsiaTheme="minorHAnsi" w:cs="Calibri"/>
          <w:lang w:eastAsia="en-US"/>
        </w:rPr>
      </w:pPr>
      <w:r w:rsidRPr="008B0EF6">
        <w:rPr>
          <w:rFonts w:cs="Calibri"/>
        </w:rPr>
        <w:t>Na aplicação das sanções serão considerados (art. 156, §1º)</w:t>
      </w:r>
      <w:r w:rsidR="008B45FA" w:rsidRPr="008B0EF6">
        <w:rPr>
          <w:rFonts w:cs="Calibri"/>
        </w:rPr>
        <w:t>:</w:t>
      </w:r>
    </w:p>
    <w:p w14:paraId="5ABFABD6" w14:textId="208000ED" w:rsidR="00742BE8" w:rsidRPr="008B0EF6" w:rsidRDefault="00742BE8" w:rsidP="008B0EF6">
      <w:pPr>
        <w:pStyle w:val="PargrafodaLista"/>
        <w:autoSpaceDE w:val="0"/>
        <w:autoSpaceDN w:val="0"/>
        <w:adjustRightInd w:val="0"/>
        <w:spacing w:after="160" w:line="360" w:lineRule="auto"/>
        <w:ind w:left="1418"/>
        <w:contextualSpacing/>
        <w:jc w:val="both"/>
        <w:rPr>
          <w:rFonts w:eastAsiaTheme="minorHAnsi" w:cs="Calibri"/>
          <w:lang w:eastAsia="en-US"/>
        </w:rPr>
      </w:pPr>
      <w:r w:rsidRPr="008B0EF6">
        <w:rPr>
          <w:rFonts w:eastAsiaTheme="minorHAnsi" w:cs="Calibri"/>
          <w:lang w:eastAsia="en-US"/>
        </w:rPr>
        <w:t>a) a natureza e a gravidade da infração cometida;</w:t>
      </w:r>
    </w:p>
    <w:p w14:paraId="131A1E02" w14:textId="53526E9C" w:rsidR="00FD751C" w:rsidRPr="00A1258C" w:rsidRDefault="00742BE8" w:rsidP="003352F2">
      <w:pPr>
        <w:autoSpaceDE w:val="0"/>
        <w:autoSpaceDN w:val="0"/>
        <w:adjustRightInd w:val="0"/>
        <w:spacing w:line="360" w:lineRule="auto"/>
        <w:ind w:left="1418"/>
        <w:rPr>
          <w:rFonts w:eastAsiaTheme="minorHAnsi" w:cs="Calibri"/>
          <w:lang w:eastAsia="en-US"/>
        </w:rPr>
      </w:pPr>
      <w:r w:rsidRPr="00A1258C">
        <w:rPr>
          <w:rFonts w:eastAsiaTheme="minorHAnsi" w:cs="Calibri"/>
          <w:lang w:eastAsia="en-US"/>
        </w:rPr>
        <w:t>b) as peculiaridades do caso concreto;</w:t>
      </w:r>
    </w:p>
    <w:p w14:paraId="7B9458F4" w14:textId="77777777" w:rsidR="00742BE8" w:rsidRPr="00FD751C" w:rsidRDefault="00742BE8" w:rsidP="003352F2">
      <w:pPr>
        <w:autoSpaceDE w:val="0"/>
        <w:autoSpaceDN w:val="0"/>
        <w:adjustRightInd w:val="0"/>
        <w:spacing w:line="360" w:lineRule="auto"/>
        <w:ind w:left="1418"/>
        <w:rPr>
          <w:rFonts w:eastAsiaTheme="minorHAnsi" w:cs="Calibri"/>
          <w:lang w:eastAsia="en-US"/>
        </w:rPr>
      </w:pPr>
      <w:r w:rsidRPr="00FD751C">
        <w:rPr>
          <w:rFonts w:eastAsiaTheme="minorHAnsi" w:cs="Calibri"/>
          <w:lang w:eastAsia="en-US"/>
        </w:rPr>
        <w:t>c) as circunstâncias agravantes ou atenuantes;</w:t>
      </w:r>
    </w:p>
    <w:p w14:paraId="052575E4" w14:textId="77777777" w:rsidR="00742BE8" w:rsidRPr="00FD751C" w:rsidRDefault="00742BE8" w:rsidP="003352F2">
      <w:pPr>
        <w:autoSpaceDE w:val="0"/>
        <w:autoSpaceDN w:val="0"/>
        <w:adjustRightInd w:val="0"/>
        <w:spacing w:line="360" w:lineRule="auto"/>
        <w:ind w:left="1418"/>
        <w:rPr>
          <w:rFonts w:eastAsiaTheme="minorHAnsi" w:cs="Calibri"/>
          <w:lang w:eastAsia="en-US"/>
        </w:rPr>
      </w:pPr>
      <w:r w:rsidRPr="00FD751C">
        <w:rPr>
          <w:rFonts w:eastAsiaTheme="minorHAnsi" w:cs="Calibri"/>
          <w:lang w:eastAsia="en-US"/>
        </w:rPr>
        <w:t>d) os danos que dela provierem para a Contratante;</w:t>
      </w:r>
    </w:p>
    <w:p w14:paraId="1B297295" w14:textId="50CDA6E7" w:rsidR="00655CFB" w:rsidRPr="00FD751C" w:rsidRDefault="00742BE8" w:rsidP="003352F2">
      <w:pPr>
        <w:autoSpaceDE w:val="0"/>
        <w:autoSpaceDN w:val="0"/>
        <w:adjustRightInd w:val="0"/>
        <w:spacing w:line="360" w:lineRule="auto"/>
        <w:ind w:left="1418"/>
        <w:rPr>
          <w:rFonts w:eastAsiaTheme="minorHAnsi" w:cs="Calibri"/>
          <w:lang w:eastAsia="en-US"/>
        </w:rPr>
      </w:pPr>
      <w:r w:rsidRPr="00FD751C">
        <w:rPr>
          <w:rFonts w:eastAsiaTheme="minorHAnsi" w:cs="Calibri"/>
          <w:lang w:eastAsia="en-US"/>
        </w:rPr>
        <w:t>e) a implantação ou o aperfeiçoamento de programa de integridade</w:t>
      </w:r>
      <w:r w:rsidR="003D5058" w:rsidRPr="00FD751C">
        <w:rPr>
          <w:rFonts w:eastAsiaTheme="minorHAnsi" w:cs="Calibri"/>
          <w:lang w:eastAsia="en-US"/>
        </w:rPr>
        <w:t xml:space="preserve">, </w:t>
      </w:r>
      <w:r w:rsidRPr="00FD751C">
        <w:rPr>
          <w:rFonts w:eastAsiaTheme="minorHAnsi" w:cs="Calibri"/>
          <w:lang w:eastAsia="en-US"/>
        </w:rPr>
        <w:t>conforme normas e orientações dos órgãos de controle.</w:t>
      </w:r>
    </w:p>
    <w:p w14:paraId="0859A79B" w14:textId="3696545B" w:rsidR="004E6030" w:rsidRPr="00FD751C" w:rsidRDefault="00FD751C"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color w:val="FF0000"/>
        </w:rPr>
      </w:pPr>
      <w:r w:rsidRPr="00FD751C">
        <w:rPr>
          <w:rFonts w:eastAsia="Arial" w:cs="Calibri"/>
          <w:lang w:val="pt-PT" w:eastAsia="en-US"/>
        </w:rPr>
        <w:t>Não será aplicada, pelo MUNICÍPIO, nenhuma penalidade sem a observância do regular processo administrativo e a garantia da ampla defesa d</w:t>
      </w:r>
      <w:r w:rsidR="00377998">
        <w:rPr>
          <w:rFonts w:eastAsia="Arial" w:cs="Calibri"/>
          <w:lang w:val="pt-PT" w:eastAsia="en-US"/>
        </w:rPr>
        <w:t>o(</w:t>
      </w:r>
      <w:r w:rsidRPr="00FD751C">
        <w:rPr>
          <w:rFonts w:eastAsia="Arial" w:cs="Calibri"/>
          <w:lang w:val="pt-PT" w:eastAsia="en-US"/>
        </w:rPr>
        <w:t>a</w:t>
      </w:r>
      <w:r w:rsidR="00377998">
        <w:rPr>
          <w:rFonts w:eastAsia="Arial" w:cs="Calibri"/>
          <w:lang w:val="pt-PT" w:eastAsia="en-US"/>
        </w:rPr>
        <w:t>)</w:t>
      </w:r>
      <w:r w:rsidRPr="00FD751C">
        <w:rPr>
          <w:rFonts w:eastAsia="Arial" w:cs="Calibri"/>
          <w:lang w:val="pt-PT" w:eastAsia="en-US"/>
        </w:rPr>
        <w:t xml:space="preserve"> PATROCINAD</w:t>
      </w:r>
      <w:r w:rsidR="00377998">
        <w:rPr>
          <w:rFonts w:eastAsia="Arial" w:cs="Calibri"/>
          <w:lang w:val="pt-PT" w:eastAsia="en-US"/>
        </w:rPr>
        <w:t>O(</w:t>
      </w:r>
      <w:r w:rsidRPr="00FD751C">
        <w:rPr>
          <w:rFonts w:eastAsia="Arial" w:cs="Calibri"/>
          <w:lang w:val="pt-PT" w:eastAsia="en-US"/>
        </w:rPr>
        <w:t>A</w:t>
      </w:r>
      <w:r w:rsidR="00377998">
        <w:rPr>
          <w:rFonts w:eastAsia="Arial" w:cs="Calibri"/>
          <w:lang w:val="pt-PT" w:eastAsia="en-US"/>
        </w:rPr>
        <w:t>)</w:t>
      </w:r>
      <w:r w:rsidR="004E6030" w:rsidRPr="00FD751C">
        <w:rPr>
          <w:rFonts w:cs="Calibri"/>
        </w:rPr>
        <w:t>.</w:t>
      </w:r>
    </w:p>
    <w:p w14:paraId="4D73D50F" w14:textId="264BAF73" w:rsidR="004E6030" w:rsidRPr="006F6315" w:rsidRDefault="004E6030" w:rsidP="006F6315">
      <w:pPr>
        <w:pStyle w:val="PargrafodaLista"/>
        <w:numPr>
          <w:ilvl w:val="1"/>
          <w:numId w:val="14"/>
        </w:numPr>
        <w:autoSpaceDE w:val="0"/>
        <w:autoSpaceDN w:val="0"/>
        <w:adjustRightInd w:val="0"/>
        <w:spacing w:after="160" w:line="360" w:lineRule="auto"/>
        <w:ind w:left="426" w:firstLine="0"/>
        <w:contextualSpacing/>
        <w:jc w:val="both"/>
        <w:rPr>
          <w:rFonts w:cs="Calibri"/>
          <w:b/>
          <w:bCs/>
          <w:color w:val="FF0000"/>
        </w:rPr>
      </w:pPr>
      <w:r w:rsidRPr="006F6315">
        <w:rPr>
          <w:rFonts w:cs="Calibri"/>
        </w:rPr>
        <w:t>A personalidade jurídica d</w:t>
      </w:r>
      <w:r w:rsidR="00687FD5" w:rsidRPr="006F6315">
        <w:rPr>
          <w:rFonts w:cs="Calibri"/>
        </w:rPr>
        <w:t>o(</w:t>
      </w:r>
      <w:r w:rsidR="000D6F67" w:rsidRPr="006F6315">
        <w:rPr>
          <w:rFonts w:cs="Calibri"/>
        </w:rPr>
        <w:t>a</w:t>
      </w:r>
      <w:r w:rsidR="00687FD5" w:rsidRPr="006F6315">
        <w:rPr>
          <w:rFonts w:cs="Calibri"/>
        </w:rPr>
        <w:t>)</w:t>
      </w:r>
      <w:r w:rsidRPr="006F6315">
        <w:rPr>
          <w:rFonts w:cs="Calibri"/>
        </w:rPr>
        <w:t xml:space="preserve"> </w:t>
      </w:r>
      <w:r w:rsidR="00687FD5" w:rsidRPr="006F6315">
        <w:rPr>
          <w:rFonts w:cs="Calibri"/>
        </w:rPr>
        <w:t>PATROCINADO(A)</w:t>
      </w:r>
      <w:r w:rsidRPr="006F6315">
        <w:rPr>
          <w:rFonts w:cs="Calibri"/>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rsidR="006F6315" w:rsidRPr="006F6315">
        <w:rPr>
          <w:rFonts w:cs="Calibri"/>
        </w:rPr>
        <w:t>o(</w:t>
      </w:r>
      <w:r w:rsidR="000D6F67" w:rsidRPr="006F6315">
        <w:rPr>
          <w:rFonts w:cs="Calibri"/>
        </w:rPr>
        <w:t>a</w:t>
      </w:r>
      <w:r w:rsidR="006F6315" w:rsidRPr="006F6315">
        <w:rPr>
          <w:rFonts w:cs="Calibri"/>
        </w:rPr>
        <w:t>)</w:t>
      </w:r>
      <w:r w:rsidRPr="006F6315">
        <w:rPr>
          <w:rFonts w:cs="Calibri"/>
        </w:rPr>
        <w:t xml:space="preserve"> </w:t>
      </w:r>
      <w:r w:rsidR="006F6315" w:rsidRPr="006F6315">
        <w:rPr>
          <w:rFonts w:cs="Calibri"/>
        </w:rPr>
        <w:t>PATROCINADO(A)</w:t>
      </w:r>
      <w:r w:rsidRPr="006F6315">
        <w:rPr>
          <w:rFonts w:cs="Calibri"/>
        </w:rPr>
        <w:t>,</w:t>
      </w:r>
      <w:r w:rsidR="006F6315">
        <w:rPr>
          <w:rFonts w:cs="Calibri"/>
        </w:rPr>
        <w:t xml:space="preserve"> </w:t>
      </w:r>
      <w:r w:rsidRPr="006F6315">
        <w:rPr>
          <w:rFonts w:cs="Calibri"/>
        </w:rPr>
        <w:t>observados, em todos os casos, o contraditório, a ampla defesa e a obrigatoriedade de análise jurídica prévia (art. 160</w:t>
      </w:r>
      <w:r w:rsidR="00073B9E" w:rsidRPr="006F6315">
        <w:rPr>
          <w:rFonts w:cs="Calibri"/>
        </w:rPr>
        <w:t>, lei nº14.133/21</w:t>
      </w:r>
      <w:r w:rsidRPr="006F6315">
        <w:rPr>
          <w:rFonts w:cs="Calibri"/>
        </w:rPr>
        <w:t>).</w:t>
      </w:r>
    </w:p>
    <w:p w14:paraId="19CC44D3" w14:textId="16C95EF8" w:rsidR="00073B9E" w:rsidRPr="00FD751C" w:rsidRDefault="00073B9E"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bookmarkStart w:id="10" w:name="_Hlk164848386"/>
      <w:r w:rsidRPr="00FD751C">
        <w:rPr>
          <w:rFonts w:cs="Calibri"/>
        </w:rPr>
        <w:t>A inexecução do objeto deste TR, total ou parcialmente, poderá ensejar a rescisão contratual, na forma dos artigos 137, 138, 139 e 155 da Lei 14.133/21, com as consequências previstas em lei e neste instrumento.</w:t>
      </w:r>
    </w:p>
    <w:p w14:paraId="464D1926" w14:textId="7EFE104F" w:rsidR="00073B9E" w:rsidRPr="00461F1F" w:rsidRDefault="00073B9E"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FD751C">
        <w:rPr>
          <w:rFonts w:cs="Calibri"/>
        </w:rPr>
        <w:t>Os casos de rescisão contratual serão formalmente motivados nos autos do processo, assegurado o contraditório e a ampla defesa.</w:t>
      </w:r>
    </w:p>
    <w:p w14:paraId="73C498E3" w14:textId="52309A2D" w:rsidR="00073B9E" w:rsidRPr="00FD751C" w:rsidRDefault="00073B9E" w:rsidP="003352F2">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FD751C">
        <w:rPr>
          <w:rFonts w:cs="Calibri"/>
        </w:rPr>
        <w:t>A rescisão administrativa ou amigável será procedida de autorização escrita e fundamentada da autoridade competente</w:t>
      </w:r>
      <w:bookmarkEnd w:id="10"/>
      <w:r w:rsidRPr="00FD751C">
        <w:rPr>
          <w:rFonts w:cs="Calibri"/>
        </w:rPr>
        <w:t>.</w:t>
      </w:r>
    </w:p>
    <w:p w14:paraId="65EFD78C" w14:textId="49F16D5E" w:rsidR="00CB153E" w:rsidRDefault="003214DA" w:rsidP="0060230F">
      <w:pPr>
        <w:pStyle w:val="PargrafodaLista"/>
        <w:numPr>
          <w:ilvl w:val="1"/>
          <w:numId w:val="14"/>
        </w:numPr>
        <w:autoSpaceDE w:val="0"/>
        <w:autoSpaceDN w:val="0"/>
        <w:adjustRightInd w:val="0"/>
        <w:spacing w:after="160" w:line="259" w:lineRule="auto"/>
        <w:ind w:left="426" w:firstLine="0"/>
        <w:contextualSpacing/>
        <w:jc w:val="both"/>
        <w:rPr>
          <w:rFonts w:cs="Calibri"/>
        </w:rPr>
      </w:pPr>
      <w:r w:rsidRPr="007A46DA">
        <w:rPr>
          <w:rFonts w:cs="Calibri"/>
        </w:rPr>
        <w:t xml:space="preserve">As penalidades serão obrigatoriamente registradas no </w:t>
      </w:r>
      <w:r w:rsidRPr="007A46DA">
        <w:rPr>
          <w:rFonts w:cs="Calibri"/>
          <w:b/>
          <w:bCs/>
        </w:rPr>
        <w:t>SICAF</w:t>
      </w:r>
      <w:r w:rsidRPr="007A46DA">
        <w:rPr>
          <w:rFonts w:cs="Calibri"/>
        </w:rPr>
        <w:t>.</w:t>
      </w:r>
    </w:p>
    <w:p w14:paraId="54087AA9" w14:textId="77777777" w:rsidR="007A46DA" w:rsidRDefault="007A46DA" w:rsidP="007A46DA">
      <w:pPr>
        <w:pStyle w:val="PargrafodaLista"/>
        <w:autoSpaceDE w:val="0"/>
        <w:autoSpaceDN w:val="0"/>
        <w:adjustRightInd w:val="0"/>
        <w:spacing w:after="160" w:line="259" w:lineRule="auto"/>
        <w:ind w:left="426"/>
        <w:contextualSpacing/>
        <w:jc w:val="both"/>
        <w:rPr>
          <w:rFonts w:cs="Calibri"/>
        </w:rPr>
      </w:pPr>
    </w:p>
    <w:p w14:paraId="1229C756" w14:textId="77777777" w:rsidR="007A46DA" w:rsidRPr="007A46DA" w:rsidRDefault="007A46DA" w:rsidP="007A46DA">
      <w:pPr>
        <w:pStyle w:val="PargrafodaLista"/>
        <w:autoSpaceDE w:val="0"/>
        <w:autoSpaceDN w:val="0"/>
        <w:adjustRightInd w:val="0"/>
        <w:spacing w:after="160" w:line="259" w:lineRule="auto"/>
        <w:ind w:left="426"/>
        <w:contextualSpacing/>
        <w:jc w:val="both"/>
        <w:rPr>
          <w:rFonts w:cs="Calibri"/>
        </w:rPr>
      </w:pPr>
    </w:p>
    <w:p w14:paraId="08E640DC" w14:textId="77777777" w:rsidR="00960E05" w:rsidRPr="00F629B2" w:rsidRDefault="00754787" w:rsidP="006F6315">
      <w:pPr>
        <w:pStyle w:val="PargrafodaLista"/>
        <w:numPr>
          <w:ilvl w:val="0"/>
          <w:numId w:val="14"/>
        </w:numPr>
        <w:autoSpaceDE w:val="0"/>
        <w:autoSpaceDN w:val="0"/>
        <w:adjustRightInd w:val="0"/>
        <w:spacing w:after="160" w:line="360" w:lineRule="auto"/>
        <w:ind w:hanging="426"/>
        <w:contextualSpacing/>
        <w:jc w:val="both"/>
        <w:rPr>
          <w:rFonts w:cs="Calibri"/>
          <w:b/>
          <w:bCs/>
          <w:highlight w:val="darkGray"/>
        </w:rPr>
      </w:pPr>
      <w:r w:rsidRPr="00F629B2">
        <w:rPr>
          <w:rFonts w:cs="Calibri"/>
          <w:b/>
          <w:bCs/>
          <w:highlight w:val="darkGray"/>
        </w:rPr>
        <w:t>DA ADEQUAÇÃO ORÇAMENTÁRIA:</w:t>
      </w:r>
    </w:p>
    <w:p w14:paraId="2AA35B22" w14:textId="704DB54D" w:rsidR="00754787" w:rsidRPr="00CD323A" w:rsidRDefault="00754787" w:rsidP="00073B9E">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eastAsiaTheme="minorHAnsi" w:cs="Calibri"/>
          <w:lang w:eastAsia="en-US"/>
        </w:rPr>
        <w:t xml:space="preserve">As despesas decorrentes da presente contratação correrão à conta de recursos específicos consignados no Orçamento </w:t>
      </w:r>
      <w:r w:rsidR="00360BD2" w:rsidRPr="00A1258C">
        <w:rPr>
          <w:rFonts w:eastAsiaTheme="minorHAnsi" w:cs="Calibri"/>
          <w:lang w:eastAsia="en-US"/>
        </w:rPr>
        <w:t xml:space="preserve">Fiscal </w:t>
      </w:r>
      <w:r w:rsidR="004621DB" w:rsidRPr="00A1258C">
        <w:rPr>
          <w:rFonts w:eastAsiaTheme="minorHAnsi" w:cs="Calibri"/>
          <w:lang w:eastAsia="en-US"/>
        </w:rPr>
        <w:t xml:space="preserve">do </w:t>
      </w:r>
      <w:r w:rsidR="004621DB" w:rsidRPr="00CD323A">
        <w:rPr>
          <w:rFonts w:eastAsiaTheme="minorHAnsi" w:cs="Calibri"/>
          <w:lang w:eastAsia="en-US"/>
        </w:rPr>
        <w:t>Município (Decreto Nº 7225/24</w:t>
      </w:r>
      <w:r w:rsidR="000D6F67" w:rsidRPr="00CD323A">
        <w:rPr>
          <w:rFonts w:eastAsiaTheme="minorHAnsi" w:cs="Calibri"/>
          <w:lang w:eastAsia="en-US"/>
        </w:rPr>
        <w:t>)</w:t>
      </w:r>
      <w:r w:rsidR="004621DB" w:rsidRPr="00CD323A">
        <w:rPr>
          <w:rFonts w:eastAsiaTheme="minorHAnsi" w:cs="Calibri"/>
          <w:lang w:eastAsia="en-US"/>
        </w:rPr>
        <w:t>.</w:t>
      </w:r>
    </w:p>
    <w:p w14:paraId="09FE9011" w14:textId="396462E2" w:rsidR="008F295B" w:rsidRPr="00461F1F" w:rsidRDefault="008F295B" w:rsidP="008F295B">
      <w:pPr>
        <w:pStyle w:val="PargrafodaLista"/>
        <w:numPr>
          <w:ilvl w:val="2"/>
          <w:numId w:val="14"/>
        </w:numPr>
        <w:autoSpaceDE w:val="0"/>
        <w:autoSpaceDN w:val="0"/>
        <w:adjustRightInd w:val="0"/>
        <w:spacing w:after="160" w:line="360" w:lineRule="auto"/>
        <w:ind w:left="851" w:firstLine="0"/>
        <w:contextualSpacing/>
        <w:jc w:val="both"/>
        <w:rPr>
          <w:rFonts w:cs="Calibri"/>
          <w:b/>
          <w:bCs/>
        </w:rPr>
      </w:pPr>
      <w:r w:rsidRPr="00CD323A">
        <w:rPr>
          <w:rFonts w:cs="Calibri"/>
        </w:rPr>
        <w:t>A princípio, conforme disposto no ETP, a contratação será atendida pela</w:t>
      </w:r>
      <w:r w:rsidR="00BD69B1" w:rsidRPr="00CD323A">
        <w:rPr>
          <w:rFonts w:cs="Calibri"/>
        </w:rPr>
        <w:t>s</w:t>
      </w:r>
      <w:r w:rsidRPr="00CD323A">
        <w:rPr>
          <w:rFonts w:cs="Calibri"/>
        </w:rPr>
        <w:t xml:space="preserve"> seguinte</w:t>
      </w:r>
      <w:r w:rsidR="00BD69B1" w:rsidRPr="00CD323A">
        <w:rPr>
          <w:rFonts w:cs="Calibri"/>
        </w:rPr>
        <w:t xml:space="preserve">s </w:t>
      </w:r>
      <w:r w:rsidRPr="00CD323A">
        <w:rPr>
          <w:rFonts w:cs="Calibri"/>
        </w:rPr>
        <w:t>dotaç</w:t>
      </w:r>
      <w:r w:rsidR="00BD69B1" w:rsidRPr="00CD323A">
        <w:rPr>
          <w:rFonts w:cs="Calibri"/>
        </w:rPr>
        <w:t>ões</w:t>
      </w:r>
      <w:r w:rsidRPr="00CD323A">
        <w:rPr>
          <w:rFonts w:cs="Calibri"/>
        </w:rPr>
        <w:t>:</w:t>
      </w:r>
    </w:p>
    <w:p w14:paraId="447D96A8" w14:textId="77777777" w:rsidR="00461F1F" w:rsidRPr="00CD323A" w:rsidRDefault="00461F1F" w:rsidP="00461F1F">
      <w:pPr>
        <w:pStyle w:val="PargrafodaLista"/>
        <w:autoSpaceDE w:val="0"/>
        <w:autoSpaceDN w:val="0"/>
        <w:adjustRightInd w:val="0"/>
        <w:spacing w:after="160" w:line="360" w:lineRule="auto"/>
        <w:ind w:left="851"/>
        <w:contextualSpacing/>
        <w:jc w:val="both"/>
        <w:rPr>
          <w:rFonts w:cs="Calibri"/>
          <w:b/>
          <w:bCs/>
        </w:rPr>
      </w:pPr>
    </w:p>
    <w:p w14:paraId="01B1CE63" w14:textId="6677AD53" w:rsidR="008E0BC1" w:rsidRDefault="00CD323A" w:rsidP="008E0BC1">
      <w:pPr>
        <w:pStyle w:val="PargrafodaLista"/>
        <w:numPr>
          <w:ilvl w:val="0"/>
          <w:numId w:val="38"/>
        </w:numPr>
        <w:ind w:left="851" w:firstLine="0"/>
        <w:jc w:val="both"/>
        <w:rPr>
          <w:rFonts w:cs="Calibri"/>
        </w:rPr>
      </w:pPr>
      <w:bookmarkStart w:id="11" w:name="_Hlk160703617"/>
      <w:r w:rsidRPr="00CD323A">
        <w:rPr>
          <w:rFonts w:cs="Calibri"/>
          <w:b/>
          <w:bCs/>
        </w:rPr>
        <w:t>Fundo Municipal de Turismo - FUMTUR</w:t>
      </w:r>
      <w:r w:rsidR="008E0BC1" w:rsidRPr="00CD323A">
        <w:rPr>
          <w:rFonts w:cs="Calibri"/>
          <w:b/>
          <w:bCs/>
        </w:rPr>
        <w:t xml:space="preserve"> - </w:t>
      </w:r>
      <w:bookmarkStart w:id="12" w:name="_Hlk160703685"/>
      <w:bookmarkEnd w:id="11"/>
      <w:r w:rsidR="008E0BC1" w:rsidRPr="00CD323A">
        <w:rPr>
          <w:rFonts w:cs="Calibri"/>
        </w:rPr>
        <w:t xml:space="preserve">Órgão </w:t>
      </w:r>
      <w:r>
        <w:rPr>
          <w:rFonts w:cs="Calibri"/>
        </w:rPr>
        <w:t>18</w:t>
      </w:r>
      <w:r w:rsidR="008E0BC1" w:rsidRPr="00CD323A">
        <w:rPr>
          <w:rFonts w:cs="Calibri"/>
        </w:rPr>
        <w:t xml:space="preserve"> / unidade </w:t>
      </w:r>
      <w:r>
        <w:rPr>
          <w:rFonts w:cs="Calibri"/>
        </w:rPr>
        <w:t>001</w:t>
      </w:r>
      <w:r w:rsidR="008E0BC1" w:rsidRPr="00CD323A">
        <w:rPr>
          <w:rFonts w:cs="Calibri"/>
        </w:rPr>
        <w:t xml:space="preserve"> / programa </w:t>
      </w:r>
      <w:r>
        <w:rPr>
          <w:rFonts w:cs="Calibri"/>
        </w:rPr>
        <w:t>23.695.0010.2209</w:t>
      </w:r>
      <w:r w:rsidR="008E0BC1" w:rsidRPr="00CD323A">
        <w:rPr>
          <w:rFonts w:cs="Calibri"/>
        </w:rPr>
        <w:t xml:space="preserve"> / elemento da despesa: </w:t>
      </w:r>
      <w:r>
        <w:rPr>
          <w:rFonts w:cs="Calibri"/>
        </w:rPr>
        <w:t>3.3.90.39.00.00</w:t>
      </w:r>
      <w:r w:rsidR="008E0BC1" w:rsidRPr="00CD323A">
        <w:rPr>
          <w:rFonts w:cs="Calibri"/>
        </w:rPr>
        <w:t xml:space="preserve"> / ficha </w:t>
      </w:r>
      <w:bookmarkEnd w:id="12"/>
      <w:r>
        <w:rPr>
          <w:rFonts w:cs="Calibri"/>
        </w:rPr>
        <w:t>1281</w:t>
      </w:r>
      <w:r w:rsidR="007E2899" w:rsidRPr="007E2899">
        <w:rPr>
          <w:rFonts w:cs="Calibri"/>
        </w:rPr>
        <w:t xml:space="preserve"> </w:t>
      </w:r>
      <w:r w:rsidR="007E2899">
        <w:rPr>
          <w:rFonts w:cs="Calibri"/>
        </w:rPr>
        <w:t>/</w:t>
      </w:r>
      <w:r w:rsidR="007E2899" w:rsidRPr="00CD323A">
        <w:rPr>
          <w:rFonts w:cs="Calibri"/>
        </w:rPr>
        <w:t xml:space="preserve">fonte </w:t>
      </w:r>
      <w:r w:rsidR="007E2899">
        <w:rPr>
          <w:rFonts w:cs="Calibri"/>
        </w:rPr>
        <w:t>1759</w:t>
      </w:r>
      <w:r w:rsidR="007E2899" w:rsidRPr="00CD323A">
        <w:rPr>
          <w:rFonts w:cs="Calibri"/>
        </w:rPr>
        <w:t xml:space="preserve"> </w:t>
      </w:r>
    </w:p>
    <w:p w14:paraId="254E42B1" w14:textId="77777777" w:rsidR="00597F08" w:rsidRDefault="00597F08" w:rsidP="00597F08">
      <w:pPr>
        <w:pStyle w:val="PargrafodaLista"/>
        <w:ind w:left="851"/>
        <w:jc w:val="both"/>
        <w:rPr>
          <w:rFonts w:cs="Calibri"/>
        </w:rPr>
      </w:pPr>
    </w:p>
    <w:p w14:paraId="66CB427D" w14:textId="77777777" w:rsidR="008E0BC1" w:rsidRPr="00A1258C" w:rsidRDefault="008E0BC1" w:rsidP="008E0BC1">
      <w:pPr>
        <w:pStyle w:val="PargrafodaLista"/>
        <w:autoSpaceDE w:val="0"/>
        <w:autoSpaceDN w:val="0"/>
        <w:adjustRightInd w:val="0"/>
        <w:spacing w:after="160" w:line="360" w:lineRule="auto"/>
        <w:ind w:left="1080"/>
        <w:contextualSpacing/>
        <w:jc w:val="both"/>
        <w:rPr>
          <w:rFonts w:cs="Calibri"/>
          <w:b/>
          <w:bCs/>
        </w:rPr>
      </w:pPr>
    </w:p>
    <w:p w14:paraId="3FF9B09D" w14:textId="6A785FCB" w:rsidR="009444BA" w:rsidRPr="00F629B2" w:rsidRDefault="009444BA" w:rsidP="003352F2">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A1258C">
        <w:rPr>
          <w:rFonts w:cs="Calibri"/>
          <w:b/>
          <w:bCs/>
        </w:rPr>
        <w:t xml:space="preserve"> </w:t>
      </w:r>
      <w:r w:rsidRPr="00F629B2">
        <w:rPr>
          <w:rFonts w:cs="Calibri"/>
          <w:b/>
          <w:bCs/>
          <w:highlight w:val="darkGray"/>
        </w:rPr>
        <w:t>DA ELABORAÇÃO DO TERMO DE REFERÊNCIA:</w:t>
      </w:r>
    </w:p>
    <w:p w14:paraId="26FFED60" w14:textId="2351A221" w:rsidR="00ED3A1F" w:rsidRPr="00A1258C" w:rsidRDefault="009F6FA9" w:rsidP="00ED3A1F">
      <w:pPr>
        <w:pStyle w:val="PargrafodaLista"/>
        <w:numPr>
          <w:ilvl w:val="1"/>
          <w:numId w:val="14"/>
        </w:numPr>
        <w:autoSpaceDE w:val="0"/>
        <w:autoSpaceDN w:val="0"/>
        <w:adjustRightInd w:val="0"/>
        <w:spacing w:after="160" w:line="360" w:lineRule="auto"/>
        <w:ind w:left="567" w:firstLine="0"/>
        <w:contextualSpacing/>
        <w:jc w:val="both"/>
        <w:rPr>
          <w:rFonts w:cs="Calibri"/>
          <w:b/>
          <w:bCs/>
        </w:rPr>
      </w:pPr>
      <w:r w:rsidRPr="00A1258C">
        <w:rPr>
          <w:rFonts w:cs="Calibri"/>
          <w:color w:val="000000" w:themeColor="text1"/>
        </w:rPr>
        <w:t xml:space="preserve">Termo de Referência elaborado segundo o Documento de Formalização de Demanda e Estudo Técnico Preliminar </w:t>
      </w:r>
      <w:r w:rsidR="00073B9E" w:rsidRPr="00A1258C">
        <w:rPr>
          <w:rFonts w:cs="Calibri"/>
          <w:color w:val="000000" w:themeColor="text1"/>
        </w:rPr>
        <w:t xml:space="preserve">presente </w:t>
      </w:r>
      <w:r w:rsidRPr="00A1258C">
        <w:rPr>
          <w:rFonts w:cs="Calibri"/>
          <w:color w:val="000000" w:themeColor="text1"/>
        </w:rPr>
        <w:t>nos autos</w:t>
      </w:r>
      <w:r w:rsidR="00ED3A1F" w:rsidRPr="00A1258C">
        <w:rPr>
          <w:rFonts w:cs="Calibri"/>
          <w:color w:val="000000" w:themeColor="text1"/>
        </w:rPr>
        <w:t>.</w:t>
      </w:r>
    </w:p>
    <w:tbl>
      <w:tblPr>
        <w:tblStyle w:val="Tabelacomgrade3"/>
        <w:tblpPr w:leftFromText="141" w:rightFromText="141" w:vertAnchor="text" w:horzAnchor="margin" w:tblpX="562" w:tblpY="62"/>
        <w:tblW w:w="0" w:type="auto"/>
        <w:tblLook w:val="04A0" w:firstRow="1" w:lastRow="0" w:firstColumn="1" w:lastColumn="0" w:noHBand="0" w:noVBand="1"/>
      </w:tblPr>
      <w:tblGrid>
        <w:gridCol w:w="3823"/>
        <w:gridCol w:w="2268"/>
        <w:gridCol w:w="2331"/>
      </w:tblGrid>
      <w:tr w:rsidR="00D52B1C" w:rsidRPr="00A1258C" w14:paraId="0CD4F8A8" w14:textId="77777777" w:rsidTr="00BE6BFF">
        <w:trPr>
          <w:trHeight w:val="274"/>
        </w:trPr>
        <w:tc>
          <w:tcPr>
            <w:tcW w:w="3823" w:type="dxa"/>
            <w:vAlign w:val="center"/>
          </w:tcPr>
          <w:p w14:paraId="65DD5ABB" w14:textId="77777777" w:rsidR="00D52B1C" w:rsidRPr="00A1258C" w:rsidRDefault="00D52B1C" w:rsidP="00BE6BFF">
            <w:pPr>
              <w:autoSpaceDE w:val="0"/>
              <w:autoSpaceDN w:val="0"/>
              <w:adjustRightInd w:val="0"/>
              <w:spacing w:line="360" w:lineRule="auto"/>
              <w:jc w:val="center"/>
              <w:rPr>
                <w:rFonts w:cs="Calibri"/>
              </w:rPr>
            </w:pPr>
            <w:r w:rsidRPr="00A1258C">
              <w:rPr>
                <w:rFonts w:cs="Calibri"/>
              </w:rPr>
              <w:t>Elaborador</w:t>
            </w:r>
          </w:p>
        </w:tc>
        <w:tc>
          <w:tcPr>
            <w:tcW w:w="2268" w:type="dxa"/>
            <w:vAlign w:val="center"/>
          </w:tcPr>
          <w:p w14:paraId="77EEA57A" w14:textId="77777777" w:rsidR="00D52B1C" w:rsidRPr="00A1258C" w:rsidRDefault="00D52B1C" w:rsidP="00BE6BFF">
            <w:pPr>
              <w:autoSpaceDE w:val="0"/>
              <w:autoSpaceDN w:val="0"/>
              <w:adjustRightInd w:val="0"/>
              <w:spacing w:line="360" w:lineRule="auto"/>
              <w:jc w:val="center"/>
              <w:rPr>
                <w:rFonts w:cs="Calibri"/>
              </w:rPr>
            </w:pPr>
            <w:r w:rsidRPr="00A1258C">
              <w:rPr>
                <w:rFonts w:cs="Calibri"/>
              </w:rPr>
              <w:t>Matrícula</w:t>
            </w:r>
          </w:p>
        </w:tc>
        <w:tc>
          <w:tcPr>
            <w:tcW w:w="2331" w:type="dxa"/>
            <w:vAlign w:val="center"/>
          </w:tcPr>
          <w:p w14:paraId="194F2897" w14:textId="77777777" w:rsidR="00D52B1C" w:rsidRPr="00A1258C" w:rsidRDefault="00D52B1C" w:rsidP="00BE6BFF">
            <w:pPr>
              <w:autoSpaceDE w:val="0"/>
              <w:autoSpaceDN w:val="0"/>
              <w:adjustRightInd w:val="0"/>
              <w:spacing w:line="360" w:lineRule="auto"/>
              <w:jc w:val="center"/>
              <w:rPr>
                <w:rFonts w:cs="Calibri"/>
              </w:rPr>
            </w:pPr>
            <w:r w:rsidRPr="00A1258C">
              <w:rPr>
                <w:rFonts w:cs="Calibri"/>
              </w:rPr>
              <w:t>Rubrica</w:t>
            </w:r>
          </w:p>
        </w:tc>
      </w:tr>
      <w:tr w:rsidR="00D52B1C" w:rsidRPr="00A1258C" w14:paraId="356064B9" w14:textId="77777777" w:rsidTr="008E0BC1">
        <w:trPr>
          <w:trHeight w:val="1014"/>
        </w:trPr>
        <w:tc>
          <w:tcPr>
            <w:tcW w:w="3823" w:type="dxa"/>
            <w:vAlign w:val="center"/>
          </w:tcPr>
          <w:p w14:paraId="615409AA" w14:textId="5CA1F284" w:rsidR="00D52B1C" w:rsidRPr="00A1258C" w:rsidRDefault="006F4A2E" w:rsidP="00CD323A">
            <w:pPr>
              <w:spacing w:line="360" w:lineRule="auto"/>
              <w:jc w:val="center"/>
              <w:rPr>
                <w:rFonts w:cs="Calibri"/>
                <w:i/>
                <w:iCs/>
              </w:rPr>
            </w:pPr>
            <w:r>
              <w:rPr>
                <w:rFonts w:cs="Calibri"/>
                <w:i/>
                <w:iCs/>
              </w:rPr>
              <w:t>Sarah Eliza Brito da Penha Dias</w:t>
            </w:r>
          </w:p>
        </w:tc>
        <w:tc>
          <w:tcPr>
            <w:tcW w:w="2268" w:type="dxa"/>
            <w:vAlign w:val="center"/>
          </w:tcPr>
          <w:p w14:paraId="7003A748" w14:textId="5428D758" w:rsidR="00D52B1C" w:rsidRPr="00A1258C" w:rsidRDefault="006F4A2E" w:rsidP="00867041">
            <w:pPr>
              <w:autoSpaceDE w:val="0"/>
              <w:autoSpaceDN w:val="0"/>
              <w:adjustRightInd w:val="0"/>
              <w:spacing w:line="360" w:lineRule="auto"/>
              <w:jc w:val="center"/>
              <w:rPr>
                <w:rFonts w:cs="Calibri"/>
                <w:i/>
              </w:rPr>
            </w:pPr>
            <w:r>
              <w:rPr>
                <w:rFonts w:cs="Calibri"/>
                <w:i/>
                <w:iCs/>
              </w:rPr>
              <w:t>250401451</w:t>
            </w:r>
          </w:p>
        </w:tc>
        <w:tc>
          <w:tcPr>
            <w:tcW w:w="2331" w:type="dxa"/>
            <w:vAlign w:val="center"/>
          </w:tcPr>
          <w:p w14:paraId="57355DE8" w14:textId="77777777" w:rsidR="00D52B1C" w:rsidRPr="00A1258C" w:rsidRDefault="00D52B1C" w:rsidP="00BE6BFF">
            <w:pPr>
              <w:autoSpaceDE w:val="0"/>
              <w:autoSpaceDN w:val="0"/>
              <w:adjustRightInd w:val="0"/>
              <w:spacing w:line="360" w:lineRule="auto"/>
              <w:jc w:val="both"/>
              <w:rPr>
                <w:rFonts w:cs="Calibri"/>
                <w:i/>
              </w:rPr>
            </w:pPr>
          </w:p>
        </w:tc>
      </w:tr>
    </w:tbl>
    <w:p w14:paraId="217D7CC7" w14:textId="413B7866" w:rsidR="00CF6DB9" w:rsidRDefault="00CF6DB9" w:rsidP="003352F2">
      <w:pPr>
        <w:pStyle w:val="Recuodecorpodetexto"/>
        <w:tabs>
          <w:tab w:val="left" w:pos="2625"/>
          <w:tab w:val="right" w:pos="9760"/>
        </w:tabs>
        <w:spacing w:line="360" w:lineRule="auto"/>
        <w:ind w:left="0" w:right="-7"/>
        <w:rPr>
          <w:rFonts w:ascii="Calibri" w:hAnsi="Calibri" w:cs="Calibri"/>
          <w:sz w:val="20"/>
        </w:rPr>
      </w:pPr>
    </w:p>
    <w:p w14:paraId="7532CF33" w14:textId="77777777" w:rsidR="00655CFB" w:rsidRPr="00A1258C" w:rsidRDefault="00655CFB" w:rsidP="003352F2">
      <w:pPr>
        <w:pStyle w:val="Recuodecorpodetexto"/>
        <w:tabs>
          <w:tab w:val="left" w:pos="2625"/>
          <w:tab w:val="right" w:pos="9760"/>
        </w:tabs>
        <w:spacing w:line="360" w:lineRule="auto"/>
        <w:ind w:left="0" w:right="-7"/>
        <w:rPr>
          <w:rFonts w:ascii="Calibri" w:hAnsi="Calibri" w:cs="Calibri"/>
          <w:sz w:val="20"/>
        </w:rPr>
      </w:pPr>
    </w:p>
    <w:p w14:paraId="0331934B" w14:textId="77777777" w:rsidR="00040421" w:rsidRPr="00F629B2" w:rsidRDefault="00040421" w:rsidP="00040421">
      <w:pPr>
        <w:pStyle w:val="PargrafodaLista"/>
        <w:numPr>
          <w:ilvl w:val="0"/>
          <w:numId w:val="14"/>
        </w:numPr>
        <w:autoSpaceDE w:val="0"/>
        <w:autoSpaceDN w:val="0"/>
        <w:adjustRightInd w:val="0"/>
        <w:spacing w:after="160" w:line="360" w:lineRule="auto"/>
        <w:contextualSpacing/>
        <w:jc w:val="both"/>
        <w:rPr>
          <w:rFonts w:cs="Calibri"/>
          <w:b/>
          <w:bCs/>
          <w:highlight w:val="darkGray"/>
        </w:rPr>
      </w:pPr>
      <w:r w:rsidRPr="00F629B2">
        <w:rPr>
          <w:rFonts w:cs="Calibri"/>
          <w:b/>
          <w:bCs/>
          <w:highlight w:val="darkGray"/>
        </w:rPr>
        <w:t>DA AUTORIZAÇÃO:</w:t>
      </w:r>
    </w:p>
    <w:p w14:paraId="08AEB78F" w14:textId="1FEC4657" w:rsidR="00D52B1C" w:rsidRPr="00A1258C" w:rsidRDefault="00040421" w:rsidP="00040421">
      <w:pPr>
        <w:pStyle w:val="PargrafodaLista"/>
        <w:numPr>
          <w:ilvl w:val="1"/>
          <w:numId w:val="14"/>
        </w:numPr>
        <w:autoSpaceDE w:val="0"/>
        <w:autoSpaceDN w:val="0"/>
        <w:adjustRightInd w:val="0"/>
        <w:spacing w:after="160" w:line="360" w:lineRule="auto"/>
        <w:ind w:left="426" w:firstLine="0"/>
        <w:contextualSpacing/>
        <w:jc w:val="both"/>
        <w:rPr>
          <w:rFonts w:cs="Calibri"/>
          <w:b/>
          <w:bCs/>
        </w:rPr>
      </w:pPr>
      <w:r w:rsidRPr="00A1258C">
        <w:rPr>
          <w:rFonts w:cs="Calibri"/>
          <w:bCs/>
        </w:rPr>
        <w:t>Autorizo o prosseguimento com o presente Termo de Referência e a contratação do serviço requisitado, por constituir o seu objeto uma demanda Administração Pública e dada a legalidade do processo, conforme legislação vigente, bem como por ter cumprido os princípios da Administração Pública</w:t>
      </w:r>
      <w:r w:rsidR="00D52B1C" w:rsidRPr="00A1258C">
        <w:rPr>
          <w:rFonts w:cs="Calibri"/>
          <w:bCs/>
        </w:rPr>
        <w:t>;</w:t>
      </w:r>
    </w:p>
    <w:p w14:paraId="1691C46C" w14:textId="2186AA7D" w:rsidR="00B25FFE" w:rsidRPr="00916B6F" w:rsidRDefault="00D52B1C" w:rsidP="00B25FFE">
      <w:pPr>
        <w:pStyle w:val="PargrafodaLista"/>
        <w:numPr>
          <w:ilvl w:val="1"/>
          <w:numId w:val="14"/>
        </w:numPr>
        <w:autoSpaceDE w:val="0"/>
        <w:autoSpaceDN w:val="0"/>
        <w:adjustRightInd w:val="0"/>
        <w:spacing w:after="160" w:line="360" w:lineRule="auto"/>
        <w:ind w:left="426" w:firstLine="0"/>
        <w:contextualSpacing/>
        <w:jc w:val="both"/>
        <w:rPr>
          <w:rFonts w:cs="Calibri"/>
          <w:b/>
        </w:rPr>
      </w:pPr>
      <w:r w:rsidRPr="00A1258C">
        <w:rPr>
          <w:rFonts w:cs="Calibri"/>
        </w:rPr>
        <w:t>Nos casos em que couber, deverão ser observadas as disposições contidas no Decreto Municipal nº 6.845 de 12 de maio de 2022, no qual tange a retenção de tributos no pagamento de fornecedores</w:t>
      </w:r>
      <w:r w:rsidR="00B25FFE" w:rsidRPr="00A1258C">
        <w:rPr>
          <w:rFonts w:cs="Calibri"/>
        </w:rPr>
        <w:t>.</w:t>
      </w:r>
    </w:p>
    <w:p w14:paraId="0E36BE3D" w14:textId="77777777" w:rsidR="00916B6F" w:rsidRPr="00A1258C" w:rsidRDefault="00916B6F" w:rsidP="00916B6F">
      <w:pPr>
        <w:pStyle w:val="PargrafodaLista"/>
        <w:autoSpaceDE w:val="0"/>
        <w:autoSpaceDN w:val="0"/>
        <w:adjustRightInd w:val="0"/>
        <w:spacing w:after="160" w:line="360" w:lineRule="auto"/>
        <w:ind w:left="426"/>
        <w:contextualSpacing/>
        <w:jc w:val="both"/>
        <w:rPr>
          <w:rFonts w:cs="Calibri"/>
          <w:b/>
        </w:rPr>
      </w:pPr>
    </w:p>
    <w:p w14:paraId="42D13C0C" w14:textId="0EB18153" w:rsidR="009444BA" w:rsidRPr="00F56CA6" w:rsidRDefault="009444BA" w:rsidP="00CD323A">
      <w:pPr>
        <w:pStyle w:val="PargrafodaLista"/>
        <w:autoSpaceDE w:val="0"/>
        <w:autoSpaceDN w:val="0"/>
        <w:adjustRightInd w:val="0"/>
        <w:spacing w:after="160" w:line="360" w:lineRule="auto"/>
        <w:ind w:left="360"/>
        <w:contextualSpacing/>
        <w:jc w:val="right"/>
        <w:rPr>
          <w:rFonts w:cs="Calibri"/>
          <w:b/>
        </w:rPr>
      </w:pPr>
      <w:r w:rsidRPr="00F56CA6">
        <w:rPr>
          <w:rFonts w:cs="Calibri"/>
          <w:b/>
        </w:rPr>
        <w:t xml:space="preserve">Cabo Frio, </w:t>
      </w:r>
      <w:r w:rsidR="00624358">
        <w:rPr>
          <w:rFonts w:cs="Calibri"/>
          <w:b/>
        </w:rPr>
        <w:t>02</w:t>
      </w:r>
      <w:r w:rsidRPr="00F56CA6">
        <w:rPr>
          <w:rFonts w:cs="Calibri"/>
          <w:b/>
        </w:rPr>
        <w:t xml:space="preserve"> de </w:t>
      </w:r>
      <w:r w:rsidR="00624358">
        <w:rPr>
          <w:rFonts w:cs="Calibri"/>
          <w:b/>
        </w:rPr>
        <w:t>setembro</w:t>
      </w:r>
      <w:r w:rsidR="00D52B1C" w:rsidRPr="00F56CA6">
        <w:rPr>
          <w:rFonts w:cs="Calibri"/>
          <w:b/>
        </w:rPr>
        <w:t xml:space="preserve"> </w:t>
      </w:r>
      <w:r w:rsidRPr="00F56CA6">
        <w:rPr>
          <w:rFonts w:cs="Calibri"/>
          <w:b/>
        </w:rPr>
        <w:t xml:space="preserve">de </w:t>
      </w:r>
      <w:r w:rsidR="00CD323A" w:rsidRPr="00F56CA6">
        <w:rPr>
          <w:rFonts w:cs="Calibri"/>
          <w:b/>
        </w:rPr>
        <w:t>2025</w:t>
      </w:r>
      <w:r w:rsidRPr="00F56CA6">
        <w:rPr>
          <w:rFonts w:cs="Calibri"/>
          <w:b/>
        </w:rPr>
        <w:t>.</w:t>
      </w:r>
    </w:p>
    <w:p w14:paraId="79B23A2D" w14:textId="456EC948" w:rsidR="00AA1887" w:rsidRDefault="00AA1887" w:rsidP="00CD323A">
      <w:pPr>
        <w:pStyle w:val="PargrafodaLista"/>
        <w:autoSpaceDE w:val="0"/>
        <w:autoSpaceDN w:val="0"/>
        <w:adjustRightInd w:val="0"/>
        <w:spacing w:after="160" w:line="360" w:lineRule="auto"/>
        <w:ind w:left="360"/>
        <w:contextualSpacing/>
        <w:jc w:val="right"/>
        <w:rPr>
          <w:rFonts w:cs="Calibri"/>
          <w:b/>
        </w:rPr>
      </w:pPr>
    </w:p>
    <w:p w14:paraId="1581EA80" w14:textId="77777777" w:rsidR="00CF6DB9" w:rsidRPr="00A1258C" w:rsidRDefault="00CF6DB9" w:rsidP="009444BA">
      <w:pPr>
        <w:ind w:right="181"/>
        <w:jc w:val="both"/>
        <w:rPr>
          <w:rFonts w:cs="Calibri"/>
          <w:b/>
          <w:bCs/>
        </w:rPr>
      </w:pPr>
    </w:p>
    <w:p w14:paraId="7E682115" w14:textId="77777777" w:rsidR="00D07D83" w:rsidRPr="00A1258C" w:rsidRDefault="00D07D83" w:rsidP="00D07D83">
      <w:pPr>
        <w:jc w:val="center"/>
        <w:rPr>
          <w:rFonts w:cs="Calibri"/>
        </w:rPr>
      </w:pPr>
      <w:r w:rsidRPr="00A1258C">
        <w:rPr>
          <w:rFonts w:cs="Calibri"/>
        </w:rPr>
        <w:t>________________________________________________</w:t>
      </w:r>
    </w:p>
    <w:p w14:paraId="1E000066" w14:textId="77777777" w:rsidR="00CD323A" w:rsidRPr="00CD323A" w:rsidRDefault="00CD323A" w:rsidP="00CD323A">
      <w:pPr>
        <w:jc w:val="center"/>
        <w:rPr>
          <w:rFonts w:cs="Calibri"/>
          <w:b/>
          <w:bCs/>
        </w:rPr>
      </w:pPr>
      <w:r w:rsidRPr="00CD323A">
        <w:rPr>
          <w:rFonts w:cs="Calibri"/>
          <w:b/>
          <w:bCs/>
        </w:rPr>
        <w:t>DAVI BARCELOS RODRIGUES</w:t>
      </w:r>
    </w:p>
    <w:p w14:paraId="011C02C1" w14:textId="77777777" w:rsidR="00CD323A" w:rsidRPr="00BC1023" w:rsidRDefault="00CD323A" w:rsidP="00CD323A">
      <w:pPr>
        <w:jc w:val="center"/>
        <w:rPr>
          <w:rFonts w:cs="Calibri"/>
        </w:rPr>
      </w:pPr>
      <w:r w:rsidRPr="00BC1023">
        <w:rPr>
          <w:rFonts w:cs="Calibri"/>
        </w:rPr>
        <w:t xml:space="preserve">Secretário Municipal de </w:t>
      </w:r>
      <w:r>
        <w:rPr>
          <w:rFonts w:cs="Calibri"/>
        </w:rPr>
        <w:t>Turismo</w:t>
      </w:r>
    </w:p>
    <w:p w14:paraId="7AC9800F" w14:textId="53CEA0C4" w:rsidR="00491173" w:rsidRDefault="00CD323A" w:rsidP="00CD323A">
      <w:pPr>
        <w:ind w:right="17"/>
        <w:jc w:val="center"/>
        <w:outlineLvl w:val="0"/>
        <w:rPr>
          <w:rFonts w:cs="Calibri"/>
          <w:b/>
          <w:bCs/>
        </w:rPr>
      </w:pPr>
      <w:r w:rsidRPr="00CD323A">
        <w:rPr>
          <w:rFonts w:cs="Calibri"/>
          <w:b/>
          <w:bCs/>
        </w:rPr>
        <w:t>Portaria n° 1638/2025</w:t>
      </w:r>
    </w:p>
    <w:p w14:paraId="38FA736B" w14:textId="77777777" w:rsidR="00491173" w:rsidRDefault="00491173">
      <w:pPr>
        <w:spacing w:after="160" w:line="259" w:lineRule="auto"/>
        <w:rPr>
          <w:rFonts w:cs="Calibri"/>
          <w:b/>
          <w:bCs/>
        </w:rPr>
      </w:pPr>
      <w:r>
        <w:rPr>
          <w:rFonts w:cs="Calibri"/>
          <w:b/>
          <w:bCs/>
        </w:rPr>
        <w:br w:type="page"/>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2"/>
      </w:tblGrid>
      <w:tr w:rsidR="004206E2" w:rsidRPr="00A1258C" w14:paraId="39EBB4F4" w14:textId="77777777" w:rsidTr="001924C0">
        <w:trPr>
          <w:trHeight w:val="233"/>
        </w:trPr>
        <w:tc>
          <w:tcPr>
            <w:tcW w:w="9002" w:type="dxa"/>
            <w:shd w:val="clear" w:color="auto" w:fill="BFBFBF"/>
            <w:vAlign w:val="center"/>
          </w:tcPr>
          <w:p w14:paraId="54F44444" w14:textId="77777777" w:rsidR="004206E2" w:rsidRPr="00A1258C" w:rsidRDefault="004206E2" w:rsidP="001924C0">
            <w:pPr>
              <w:pStyle w:val="western"/>
              <w:spacing w:after="0" w:line="360" w:lineRule="auto"/>
              <w:jc w:val="center"/>
              <w:rPr>
                <w:rFonts w:ascii="Calibri" w:hAnsi="Calibri" w:cs="Calibri"/>
                <w:b/>
                <w:sz w:val="20"/>
                <w:szCs w:val="20"/>
              </w:rPr>
            </w:pPr>
            <w:r w:rsidRPr="00A1258C">
              <w:rPr>
                <w:rFonts w:ascii="Calibri" w:hAnsi="Calibri" w:cs="Calibri"/>
                <w:b/>
                <w:sz w:val="20"/>
                <w:szCs w:val="20"/>
              </w:rPr>
              <w:t>ANEXO - A</w:t>
            </w:r>
          </w:p>
        </w:tc>
      </w:tr>
    </w:tbl>
    <w:p w14:paraId="74E1E63C" w14:textId="1D09EC80" w:rsidR="002B55BB" w:rsidRDefault="004206E2" w:rsidP="00F629B2">
      <w:pPr>
        <w:pStyle w:val="Cabealho"/>
        <w:tabs>
          <w:tab w:val="clear" w:pos="4252"/>
          <w:tab w:val="clear" w:pos="8504"/>
        </w:tabs>
        <w:spacing w:line="360" w:lineRule="auto"/>
        <w:ind w:right="17"/>
        <w:jc w:val="both"/>
        <w:outlineLvl w:val="0"/>
        <w:rPr>
          <w:rFonts w:cs="Calibri"/>
        </w:rPr>
      </w:pPr>
      <w:r w:rsidRPr="00A1258C">
        <w:rPr>
          <w:rFonts w:cs="Calibri"/>
        </w:rPr>
        <w:t xml:space="preserve">        </w:t>
      </w:r>
    </w:p>
    <w:p w14:paraId="24BC7000" w14:textId="77777777" w:rsidR="002B55BB" w:rsidRPr="007A1B6F" w:rsidRDefault="002B55BB" w:rsidP="002B55BB">
      <w:pPr>
        <w:spacing w:after="160" w:line="259" w:lineRule="auto"/>
        <w:jc w:val="center"/>
        <w:rPr>
          <w:rFonts w:cs="Calibri"/>
          <w:b/>
          <w:bCs/>
          <w:u w:val="single"/>
        </w:rPr>
      </w:pPr>
      <w:r w:rsidRPr="007A1B6F">
        <w:rPr>
          <w:rFonts w:cs="Calibri"/>
          <w:b/>
          <w:bCs/>
          <w:u w:val="single"/>
        </w:rPr>
        <w:t>TERMO DE JUSTIFICATIVA PARA PAGAMENTO ANTECIPADO</w:t>
      </w:r>
    </w:p>
    <w:p w14:paraId="6C2171B6" w14:textId="119EC3D0" w:rsidR="002B55BB" w:rsidRPr="00C16E89" w:rsidRDefault="002B55BB" w:rsidP="002B55BB">
      <w:pPr>
        <w:spacing w:after="160" w:line="259" w:lineRule="auto"/>
        <w:ind w:firstLine="708"/>
        <w:jc w:val="both"/>
        <w:rPr>
          <w:rFonts w:cs="Calibri"/>
        </w:rPr>
      </w:pPr>
      <w:r w:rsidRPr="00C16E89">
        <w:rPr>
          <w:rFonts w:cs="Calibri"/>
        </w:rPr>
        <w:t xml:space="preserve">Justifica-se por meio deste ato a antecipação do pagamento </w:t>
      </w:r>
      <w:r w:rsidRPr="00F56CA6">
        <w:rPr>
          <w:rFonts w:cs="Calibri"/>
        </w:rPr>
        <w:t>para cota de patrocínio</w:t>
      </w:r>
      <w:r w:rsidR="008D4392" w:rsidRPr="00F56CA6">
        <w:rPr>
          <w:rFonts w:cs="Calibri"/>
        </w:rPr>
        <w:t xml:space="preserve"> – Cota Prata</w:t>
      </w:r>
      <w:r w:rsidRPr="00F56CA6">
        <w:rPr>
          <w:rFonts w:cs="Calibri"/>
        </w:rPr>
        <w:t xml:space="preserve">, referente </w:t>
      </w:r>
      <w:r w:rsidR="001E1226" w:rsidRPr="00F56CA6">
        <w:rPr>
          <w:rFonts w:cs="Calibri"/>
        </w:rPr>
        <w:t>a</w:t>
      </w:r>
      <w:r w:rsidR="008D4392" w:rsidRPr="00F56CA6">
        <w:rPr>
          <w:rFonts w:cs="Calibri"/>
        </w:rPr>
        <w:t>o</w:t>
      </w:r>
      <w:r w:rsidR="0000739C" w:rsidRPr="00F56CA6">
        <w:rPr>
          <w:rFonts w:cs="Calibri"/>
        </w:rPr>
        <w:t xml:space="preserve"> </w:t>
      </w:r>
      <w:r w:rsidR="008D4392" w:rsidRPr="00F56CA6">
        <w:rPr>
          <w:rFonts w:cs="Calibri"/>
        </w:rPr>
        <w:t xml:space="preserve">XIX Festival Internacional de Dança de Cabo Frio, a ser realizado entre os dias 4 a 7 de setembro de 2025, </w:t>
      </w:r>
      <w:r w:rsidR="008D4392" w:rsidRPr="0064027D">
        <w:rPr>
          <w:rFonts w:cs="Calibri"/>
        </w:rPr>
        <w:t>no espaço da Universidade Estácio de Sá</w:t>
      </w:r>
      <w:r>
        <w:rPr>
          <w:rFonts w:cs="Calibri"/>
        </w:rPr>
        <w:t>,</w:t>
      </w:r>
      <w:r w:rsidRPr="00C16E89">
        <w:rPr>
          <w:rFonts w:cs="Calibri"/>
        </w:rPr>
        <w:t xml:space="preserve"> conforme proposta anexo </w:t>
      </w:r>
      <w:r w:rsidR="001E1226">
        <w:rPr>
          <w:rFonts w:cs="Calibri"/>
        </w:rPr>
        <w:t>aos autos</w:t>
      </w:r>
      <w:r w:rsidRPr="00C16E89">
        <w:rPr>
          <w:rFonts w:cs="Calibri"/>
        </w:rPr>
        <w:t>.</w:t>
      </w:r>
    </w:p>
    <w:p w14:paraId="5A14386B" w14:textId="77777777" w:rsidR="002B55BB" w:rsidRPr="00C16E89" w:rsidRDefault="002B55BB" w:rsidP="002B55BB">
      <w:pPr>
        <w:spacing w:after="160" w:line="259" w:lineRule="auto"/>
        <w:ind w:firstLine="708"/>
        <w:jc w:val="both"/>
        <w:rPr>
          <w:rFonts w:cs="Calibri"/>
        </w:rPr>
      </w:pPr>
      <w:r w:rsidRPr="00C16E89">
        <w:rPr>
          <w:rFonts w:cs="Calibri"/>
        </w:rPr>
        <w:t>Sendo este um obstáculo visível e presente em contratações pelo poder público, que é garantia financeira a ser prestada, haja vista que se a realização de evento estivesse condicionada exclusivamente à referida exigência, se faria impossível a sua realização, não só neste Município como em quaisquer outro.</w:t>
      </w:r>
    </w:p>
    <w:p w14:paraId="54C550E3" w14:textId="12CAC2C7" w:rsidR="002B55BB" w:rsidRDefault="002B55BB" w:rsidP="002B55BB">
      <w:pPr>
        <w:spacing w:after="160" w:line="259" w:lineRule="auto"/>
        <w:ind w:firstLine="708"/>
        <w:jc w:val="both"/>
        <w:rPr>
          <w:rFonts w:cs="Calibri"/>
        </w:rPr>
      </w:pPr>
      <w:r w:rsidRPr="00C16E89">
        <w:rPr>
          <w:rFonts w:cs="Calibri"/>
        </w:rPr>
        <w:t>Entende-se que a garantia está consubstanciada no aumento da penalidade</w:t>
      </w:r>
      <w:r>
        <w:rPr>
          <w:rFonts w:cs="Calibri"/>
        </w:rPr>
        <w:t xml:space="preserve"> </w:t>
      </w:r>
      <w:r w:rsidRPr="00C16E89">
        <w:rPr>
          <w:rFonts w:cs="Calibri"/>
        </w:rPr>
        <w:t>aplicada ao contratado, que deverá constar no contrato conforme Termo de Referência</w:t>
      </w:r>
      <w:r>
        <w:rPr>
          <w:rFonts w:cs="Calibri"/>
        </w:rPr>
        <w:t xml:space="preserve"> </w:t>
      </w:r>
      <w:r w:rsidR="008D4392">
        <w:rPr>
          <w:rFonts w:cs="Calibri"/>
        </w:rPr>
        <w:t>a</w:t>
      </w:r>
      <w:r w:rsidRPr="00C16E89">
        <w:rPr>
          <w:rFonts w:cs="Calibri"/>
        </w:rPr>
        <w:t>nexo, que na hipótese de não cumprimento do objeto, o que se mostra improváv</w:t>
      </w:r>
      <w:r>
        <w:rPr>
          <w:rFonts w:cs="Calibri"/>
        </w:rPr>
        <w:t>el</w:t>
      </w:r>
      <w:r w:rsidRPr="00C16E89">
        <w:rPr>
          <w:rFonts w:cs="Calibri"/>
        </w:rPr>
        <w:t xml:space="preserve"> diante da importância do evento, associado às tomadas de medidas judiciais pelo set</w:t>
      </w:r>
      <w:r>
        <w:rPr>
          <w:rFonts w:cs="Calibri"/>
        </w:rPr>
        <w:t>or</w:t>
      </w:r>
      <w:r w:rsidRPr="00C16E89">
        <w:rPr>
          <w:rFonts w:cs="Calibri"/>
        </w:rPr>
        <w:t xml:space="preserve"> Jurídico desta Prefeitura, caso não haja o seu cumprimento, bem como devolução valor já pago no caso da não realização do objeto.</w:t>
      </w:r>
    </w:p>
    <w:p w14:paraId="52368A29" w14:textId="161A8219" w:rsidR="001A2D45" w:rsidRPr="00C16E89" w:rsidRDefault="001A2D45" w:rsidP="002B55BB">
      <w:pPr>
        <w:spacing w:after="160" w:line="259" w:lineRule="auto"/>
        <w:ind w:firstLine="708"/>
        <w:jc w:val="both"/>
        <w:rPr>
          <w:rFonts w:cs="Calibri"/>
        </w:rPr>
      </w:pPr>
      <w:r w:rsidRPr="00262D41">
        <w:rPr>
          <w:rFonts w:cs="Calibri"/>
          <w:u w:val="single"/>
        </w:rPr>
        <w:t>Além disso, o pagamento antecipado do valor é essencial para a viabilidade da execução do evento, uma vez que envolve a contratação de serviços, estrutura física temporária, logística, aquisição de materiais e mobilização de pessoal especializado. Tais ações demandam compromissos financeiros prévios por parte da entidade proponente</w:t>
      </w:r>
      <w:r>
        <w:rPr>
          <w:rFonts w:cs="Calibri"/>
          <w:u w:val="single"/>
        </w:rPr>
        <w:t>.</w:t>
      </w:r>
    </w:p>
    <w:p w14:paraId="30BD0383" w14:textId="2A8D7671" w:rsidR="002B55BB" w:rsidRPr="00C16E89" w:rsidRDefault="002B55BB" w:rsidP="002B55BB">
      <w:pPr>
        <w:spacing w:after="160" w:line="259" w:lineRule="auto"/>
        <w:ind w:firstLine="708"/>
        <w:jc w:val="both"/>
        <w:rPr>
          <w:rFonts w:cs="Calibri"/>
        </w:rPr>
      </w:pPr>
      <w:r w:rsidRPr="00C16E89">
        <w:rPr>
          <w:rFonts w:cs="Calibri"/>
        </w:rPr>
        <w:t>O evento e a contratação estão sendo feita a luz do interesse público visand</w:t>
      </w:r>
      <w:r>
        <w:rPr>
          <w:rFonts w:cs="Calibri"/>
        </w:rPr>
        <w:t xml:space="preserve">o </w:t>
      </w:r>
      <w:r w:rsidRPr="00C16E89">
        <w:rPr>
          <w:rFonts w:cs="Calibri"/>
        </w:rPr>
        <w:t xml:space="preserve">bem comum, </w:t>
      </w:r>
      <w:r>
        <w:rPr>
          <w:rFonts w:cs="Calibri"/>
        </w:rPr>
        <w:t>com</w:t>
      </w:r>
      <w:r w:rsidRPr="00C16E89">
        <w:rPr>
          <w:rFonts w:cs="Calibri"/>
        </w:rPr>
        <w:t xml:space="preserve"> </w:t>
      </w:r>
      <w:r w:rsidRPr="00934672">
        <w:rPr>
          <w:rFonts w:cs="Calibri"/>
          <w:lang w:eastAsia="pt-BR"/>
        </w:rPr>
        <w:t xml:space="preserve">objetivo </w:t>
      </w:r>
      <w:r>
        <w:rPr>
          <w:rFonts w:cs="Calibri"/>
          <w:lang w:eastAsia="pt-BR"/>
        </w:rPr>
        <w:t xml:space="preserve">de </w:t>
      </w:r>
      <w:r w:rsidR="001E1226">
        <w:t xml:space="preserve">promover Cabo Frio através de eventos </w:t>
      </w:r>
      <w:r w:rsidR="008D4392">
        <w:t>de dança</w:t>
      </w:r>
      <w:r w:rsidR="001E1226">
        <w:t>, aproveitando a visibilidade e o alcance d</w:t>
      </w:r>
      <w:r w:rsidR="008D4392">
        <w:t>o seguimento</w:t>
      </w:r>
      <w:r w:rsidR="001E1226">
        <w:t>, bem como realizar competições e eventos podendo atrair turistas e aumentar a visibilidade da cidade.</w:t>
      </w:r>
    </w:p>
    <w:p w14:paraId="5E3C7368" w14:textId="77777777" w:rsidR="002B55BB" w:rsidRPr="00C16E89" w:rsidRDefault="002B55BB" w:rsidP="002B55BB">
      <w:pPr>
        <w:spacing w:after="160" w:line="259" w:lineRule="auto"/>
        <w:ind w:firstLine="708"/>
        <w:jc w:val="both"/>
        <w:rPr>
          <w:rFonts w:cs="Calibri"/>
        </w:rPr>
      </w:pPr>
      <w:r w:rsidRPr="00C16E89">
        <w:rPr>
          <w:rFonts w:cs="Calibri"/>
        </w:rPr>
        <w:t>Sendo assim, a antecipação do pagamento se dará da seguinte forma:</w:t>
      </w:r>
    </w:p>
    <w:p w14:paraId="50244D2C" w14:textId="421CFECE" w:rsidR="002B55BB" w:rsidRPr="009E01DD" w:rsidRDefault="002B55BB" w:rsidP="002B55BB">
      <w:pPr>
        <w:pStyle w:val="PargrafodaLista"/>
        <w:numPr>
          <w:ilvl w:val="0"/>
          <w:numId w:val="40"/>
        </w:numPr>
        <w:spacing w:after="160" w:line="259" w:lineRule="auto"/>
        <w:jc w:val="both"/>
        <w:rPr>
          <w:rFonts w:cs="Calibri"/>
        </w:rPr>
      </w:pPr>
      <w:r w:rsidRPr="009E01DD">
        <w:rPr>
          <w:rFonts w:cs="Calibri"/>
        </w:rPr>
        <w:t>O pagamento será efetuado pel</w:t>
      </w:r>
      <w:r w:rsidR="008D4392">
        <w:rPr>
          <w:rFonts w:cs="Calibri"/>
        </w:rPr>
        <w:t>o</w:t>
      </w:r>
      <w:r w:rsidRPr="009E01DD">
        <w:rPr>
          <w:rFonts w:cs="Calibri"/>
        </w:rPr>
        <w:t xml:space="preserve"> Fundo Municipal de Turismo de Cabo Frio, em moeda corrente nacional, mediante apresentação de nota</w:t>
      </w:r>
      <w:r w:rsidR="001E1226">
        <w:rPr>
          <w:rFonts w:cs="Calibri"/>
        </w:rPr>
        <w:t>s</w:t>
      </w:r>
      <w:r w:rsidRPr="009E01DD">
        <w:rPr>
          <w:rFonts w:cs="Calibri"/>
        </w:rPr>
        <w:t xml:space="preserve"> fisca</w:t>
      </w:r>
      <w:r w:rsidR="001E1226">
        <w:rPr>
          <w:rFonts w:cs="Calibri"/>
        </w:rPr>
        <w:t>is</w:t>
      </w:r>
      <w:r w:rsidRPr="009E01DD">
        <w:rPr>
          <w:rFonts w:cs="Calibri"/>
        </w:rPr>
        <w:t xml:space="preserve"> (discriminativa, em 02 (duas) vias, atestadas pelos fiscais do contrato) por meio de ordem de depósito em conta corrente d</w:t>
      </w:r>
      <w:r w:rsidR="006F6315" w:rsidRPr="009E01DD">
        <w:rPr>
          <w:rFonts w:cs="Calibri"/>
        </w:rPr>
        <w:t>o(</w:t>
      </w:r>
      <w:r w:rsidRPr="009E01DD">
        <w:rPr>
          <w:rFonts w:cs="Calibri"/>
        </w:rPr>
        <w:t>a</w:t>
      </w:r>
      <w:r w:rsidR="006F6315" w:rsidRPr="009E01DD">
        <w:rPr>
          <w:rFonts w:cs="Calibri"/>
        </w:rPr>
        <w:t>)</w:t>
      </w:r>
      <w:r w:rsidRPr="009E01DD">
        <w:rPr>
          <w:rFonts w:cs="Calibri"/>
        </w:rPr>
        <w:t xml:space="preserve"> </w:t>
      </w:r>
      <w:r w:rsidR="006F6315" w:rsidRPr="009E01DD">
        <w:rPr>
          <w:rFonts w:cs="Calibri"/>
        </w:rPr>
        <w:t>PATROCINADA</w:t>
      </w:r>
      <w:r w:rsidRPr="009E01DD">
        <w:rPr>
          <w:rFonts w:cs="Calibri"/>
        </w:rPr>
        <w:t>, sendo:</w:t>
      </w:r>
    </w:p>
    <w:p w14:paraId="1BB17C82" w14:textId="3001996E" w:rsidR="002B55BB" w:rsidRDefault="002B55BB" w:rsidP="002B55BB">
      <w:pPr>
        <w:pStyle w:val="PargrafodaLista"/>
        <w:numPr>
          <w:ilvl w:val="1"/>
          <w:numId w:val="40"/>
        </w:numPr>
        <w:spacing w:after="160" w:line="259" w:lineRule="auto"/>
        <w:jc w:val="both"/>
        <w:rPr>
          <w:rFonts w:cs="Calibri"/>
        </w:rPr>
      </w:pPr>
      <w:r w:rsidRPr="00461E3F">
        <w:rPr>
          <w:rFonts w:cs="Calibri"/>
        </w:rPr>
        <w:t xml:space="preserve">O pagamento será efetuado da seguinte forma: 100% (cem por cento), </w:t>
      </w:r>
      <w:r w:rsidR="00527268">
        <w:rPr>
          <w:rFonts w:cs="Calibri"/>
        </w:rPr>
        <w:t xml:space="preserve">até um dia </w:t>
      </w:r>
      <w:r w:rsidRPr="00461E3F">
        <w:rPr>
          <w:rFonts w:cs="Calibri"/>
        </w:rPr>
        <w:t xml:space="preserve">antes da realização do evento, totalizando o valor de </w:t>
      </w:r>
      <w:r w:rsidR="001E1226" w:rsidRPr="00EA05C7">
        <w:rPr>
          <w:b/>
          <w:bCs/>
        </w:rPr>
        <w:t xml:space="preserve">R$ </w:t>
      </w:r>
      <w:r w:rsidR="008D4392">
        <w:rPr>
          <w:b/>
          <w:bCs/>
        </w:rPr>
        <w:t>100.000,00</w:t>
      </w:r>
      <w:r w:rsidR="001E1226" w:rsidRPr="00EA05C7">
        <w:rPr>
          <w:rFonts w:eastAsiaTheme="minorHAnsi" w:cs="Calibri"/>
          <w:b/>
          <w:bCs/>
          <w:lang w:eastAsia="en-US"/>
        </w:rPr>
        <w:t xml:space="preserve"> (</w:t>
      </w:r>
      <w:r w:rsidR="008D4392">
        <w:rPr>
          <w:rFonts w:eastAsiaTheme="minorHAnsi" w:cs="Calibri"/>
          <w:b/>
          <w:bCs/>
          <w:lang w:eastAsia="en-US"/>
        </w:rPr>
        <w:t>cem mil reais</w:t>
      </w:r>
      <w:r w:rsidR="001E1226" w:rsidRPr="00A75035">
        <w:rPr>
          <w:rFonts w:eastAsiaTheme="minorHAnsi" w:cs="Calibri"/>
          <w:b/>
          <w:bCs/>
          <w:lang w:eastAsia="en-US"/>
        </w:rPr>
        <w:t>)</w:t>
      </w:r>
      <w:r w:rsidRPr="00461E3F">
        <w:rPr>
          <w:rFonts w:cs="Calibri"/>
        </w:rPr>
        <w:t>;</w:t>
      </w:r>
    </w:p>
    <w:p w14:paraId="36829B4C" w14:textId="5B17F588" w:rsidR="0000739C" w:rsidRDefault="0000739C" w:rsidP="002B55BB">
      <w:pPr>
        <w:pStyle w:val="PargrafodaLista"/>
        <w:numPr>
          <w:ilvl w:val="2"/>
          <w:numId w:val="40"/>
        </w:numPr>
        <w:spacing w:after="160" w:line="259" w:lineRule="auto"/>
        <w:jc w:val="both"/>
        <w:rPr>
          <w:rFonts w:cs="Calibri"/>
        </w:rPr>
      </w:pPr>
      <w:r w:rsidRPr="00950831">
        <w:rPr>
          <w:rFonts w:cs="Calibri"/>
        </w:rPr>
        <w:t>O(A) PATROCINADO(A) dever</w:t>
      </w:r>
      <w:r>
        <w:rPr>
          <w:rFonts w:cs="Calibri"/>
        </w:rPr>
        <w:t>á, no momento da prestação de contas, apresentar notas fiscais comprovando a utilização do recurso, que serão atestas pelo servidor designado à fiscal do contrato.</w:t>
      </w:r>
    </w:p>
    <w:p w14:paraId="030253CF" w14:textId="2348AF87" w:rsidR="002B55BB" w:rsidRDefault="002B55BB" w:rsidP="002B55BB">
      <w:pPr>
        <w:pStyle w:val="PargrafodaLista"/>
        <w:numPr>
          <w:ilvl w:val="2"/>
          <w:numId w:val="40"/>
        </w:numPr>
        <w:spacing w:after="160" w:line="259" w:lineRule="auto"/>
        <w:jc w:val="both"/>
        <w:rPr>
          <w:rFonts w:cs="Calibri"/>
        </w:rPr>
      </w:pPr>
      <w:r w:rsidRPr="00461E3F">
        <w:rPr>
          <w:rFonts w:cs="Calibri"/>
        </w:rPr>
        <w:t xml:space="preserve">Fica </w:t>
      </w:r>
      <w:r w:rsidR="00E23401">
        <w:rPr>
          <w:rFonts w:cs="Calibri"/>
        </w:rPr>
        <w:t>o(</w:t>
      </w:r>
      <w:r w:rsidRPr="00461E3F">
        <w:rPr>
          <w:rFonts w:cs="Calibri"/>
        </w:rPr>
        <w:t>a</w:t>
      </w:r>
      <w:r w:rsidR="00E23401">
        <w:rPr>
          <w:rFonts w:cs="Calibri"/>
        </w:rPr>
        <w:t>)</w:t>
      </w:r>
      <w:r w:rsidRPr="00461E3F">
        <w:rPr>
          <w:rFonts w:cs="Calibri"/>
        </w:rPr>
        <w:t xml:space="preserve"> </w:t>
      </w:r>
      <w:r w:rsidR="00E23401">
        <w:rPr>
          <w:rFonts w:cs="Calibri"/>
        </w:rPr>
        <w:t>PATROCINADO(A)</w:t>
      </w:r>
      <w:r w:rsidRPr="00461E3F">
        <w:rPr>
          <w:rFonts w:cs="Calibri"/>
        </w:rPr>
        <w:t xml:space="preserve"> obrigada a DEVOLVER o valor pago antecipadamente à Prefeitura Municipal de Cabo Frio, na hipótese do não cumprimento do objeto por sua única e exclusiva culpa</w:t>
      </w:r>
      <w:r>
        <w:rPr>
          <w:rFonts w:cs="Calibri"/>
        </w:rPr>
        <w:t>.</w:t>
      </w:r>
    </w:p>
    <w:p w14:paraId="464E0C09" w14:textId="6BAA3F96" w:rsidR="002B55BB" w:rsidRPr="007C48B2" w:rsidRDefault="00E23401" w:rsidP="0060230F">
      <w:pPr>
        <w:pStyle w:val="PargrafodaLista"/>
        <w:numPr>
          <w:ilvl w:val="2"/>
          <w:numId w:val="40"/>
        </w:numPr>
        <w:spacing w:after="160" w:line="259" w:lineRule="auto"/>
        <w:ind w:left="720" w:firstLine="414"/>
        <w:jc w:val="both"/>
        <w:rPr>
          <w:rFonts w:cs="Calibri"/>
        </w:rPr>
      </w:pPr>
      <w:r w:rsidRPr="007C48B2">
        <w:rPr>
          <w:rFonts w:cs="Calibri"/>
        </w:rPr>
        <w:t>O(</w:t>
      </w:r>
      <w:r w:rsidR="002B55BB" w:rsidRPr="007C48B2">
        <w:rPr>
          <w:rFonts w:cs="Calibri"/>
        </w:rPr>
        <w:t>A</w:t>
      </w:r>
      <w:r w:rsidRPr="007C48B2">
        <w:rPr>
          <w:rFonts w:cs="Calibri"/>
        </w:rPr>
        <w:t>)</w:t>
      </w:r>
      <w:r w:rsidR="002B55BB" w:rsidRPr="007C48B2">
        <w:rPr>
          <w:rFonts w:cs="Calibri"/>
        </w:rPr>
        <w:t xml:space="preserve"> </w:t>
      </w:r>
      <w:r w:rsidRPr="007C48B2">
        <w:rPr>
          <w:rFonts w:cs="Calibri"/>
        </w:rPr>
        <w:t>PATROCINADO(A)</w:t>
      </w:r>
      <w:r w:rsidR="002B55BB" w:rsidRPr="007C48B2">
        <w:rPr>
          <w:rFonts w:cs="Calibri"/>
        </w:rPr>
        <w:t xml:space="preserve"> deverá também devolver o dinheiro em caso fortuito ou de força maior.</w:t>
      </w:r>
    </w:p>
    <w:p w14:paraId="3B3098B3" w14:textId="629DE411" w:rsidR="002B55BB" w:rsidRPr="00F56CA6" w:rsidRDefault="002B55BB" w:rsidP="002B55BB">
      <w:pPr>
        <w:pStyle w:val="PargrafodaLista"/>
        <w:spacing w:after="160" w:line="259" w:lineRule="auto"/>
        <w:ind w:left="720"/>
        <w:jc w:val="right"/>
        <w:rPr>
          <w:rFonts w:cs="Calibri"/>
          <w:b/>
          <w:bCs/>
        </w:rPr>
      </w:pPr>
      <w:r w:rsidRPr="00F56CA6">
        <w:rPr>
          <w:rFonts w:cs="Calibri"/>
          <w:b/>
          <w:bCs/>
        </w:rPr>
        <w:t xml:space="preserve">Cabo Frio, </w:t>
      </w:r>
      <w:r w:rsidR="00624358">
        <w:rPr>
          <w:rFonts w:cs="Calibri"/>
          <w:b/>
          <w:bCs/>
        </w:rPr>
        <w:t>02</w:t>
      </w:r>
      <w:r w:rsidRPr="00F56CA6">
        <w:rPr>
          <w:rFonts w:cs="Calibri"/>
          <w:b/>
          <w:bCs/>
        </w:rPr>
        <w:t xml:space="preserve"> de </w:t>
      </w:r>
      <w:r w:rsidR="00624358">
        <w:rPr>
          <w:rFonts w:cs="Calibri"/>
          <w:b/>
          <w:bCs/>
        </w:rPr>
        <w:t>setembro</w:t>
      </w:r>
      <w:r w:rsidRPr="00F56CA6">
        <w:rPr>
          <w:rFonts w:cs="Calibri"/>
          <w:b/>
          <w:bCs/>
        </w:rPr>
        <w:t xml:space="preserve"> de 2025.</w:t>
      </w:r>
    </w:p>
    <w:p w14:paraId="1DB587DE" w14:textId="77777777" w:rsidR="002B55BB" w:rsidRPr="00A1258C" w:rsidRDefault="002B55BB" w:rsidP="002B55BB">
      <w:pPr>
        <w:jc w:val="center"/>
        <w:rPr>
          <w:rFonts w:cs="Calibri"/>
        </w:rPr>
      </w:pPr>
      <w:r w:rsidRPr="00A1258C">
        <w:rPr>
          <w:rFonts w:cs="Calibri"/>
        </w:rPr>
        <w:t>________________________________________________</w:t>
      </w:r>
    </w:p>
    <w:p w14:paraId="582A011A" w14:textId="77777777" w:rsidR="002B55BB" w:rsidRPr="00CD323A" w:rsidRDefault="002B55BB" w:rsidP="002B55BB">
      <w:pPr>
        <w:jc w:val="center"/>
        <w:rPr>
          <w:rFonts w:cs="Calibri"/>
          <w:b/>
          <w:bCs/>
        </w:rPr>
      </w:pPr>
      <w:r w:rsidRPr="00CD323A">
        <w:rPr>
          <w:rFonts w:cs="Calibri"/>
          <w:b/>
          <w:bCs/>
        </w:rPr>
        <w:t>DAVI BARCELOS RODRIGUES</w:t>
      </w:r>
    </w:p>
    <w:p w14:paraId="5E7917C9" w14:textId="77777777" w:rsidR="002B55BB" w:rsidRPr="00BC1023" w:rsidRDefault="002B55BB" w:rsidP="002B55BB">
      <w:pPr>
        <w:jc w:val="center"/>
        <w:rPr>
          <w:rFonts w:cs="Calibri"/>
        </w:rPr>
      </w:pPr>
      <w:r w:rsidRPr="00BC1023">
        <w:rPr>
          <w:rFonts w:cs="Calibri"/>
        </w:rPr>
        <w:t xml:space="preserve">Secretário Municipal de </w:t>
      </w:r>
      <w:r>
        <w:rPr>
          <w:rFonts w:cs="Calibri"/>
        </w:rPr>
        <w:t>Turismo</w:t>
      </w:r>
    </w:p>
    <w:p w14:paraId="5CCFA366" w14:textId="375F84CA" w:rsidR="00BF5E8F" w:rsidRDefault="002B55BB" w:rsidP="002B55BB">
      <w:pPr>
        <w:ind w:right="17"/>
        <w:jc w:val="center"/>
        <w:outlineLvl w:val="0"/>
        <w:rPr>
          <w:rFonts w:cs="Calibri"/>
          <w:b/>
          <w:bCs/>
        </w:rPr>
      </w:pPr>
      <w:r w:rsidRPr="00CD323A">
        <w:rPr>
          <w:rFonts w:cs="Calibri"/>
          <w:b/>
          <w:bCs/>
        </w:rPr>
        <w:t>Portaria n° 1638/2025</w:t>
      </w:r>
    </w:p>
    <w:p w14:paraId="66760FD9" w14:textId="77777777" w:rsidR="00BF5E8F" w:rsidRDefault="00BF5E8F">
      <w:pPr>
        <w:spacing w:after="160" w:line="259" w:lineRule="auto"/>
        <w:rPr>
          <w:rFonts w:cs="Calibri"/>
          <w:b/>
          <w:bCs/>
        </w:rPr>
      </w:pPr>
      <w:r>
        <w:rPr>
          <w:rFonts w:cs="Calibri"/>
          <w:b/>
          <w:bCs/>
        </w:rPr>
        <w:br w:type="page"/>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2"/>
      </w:tblGrid>
      <w:tr w:rsidR="00BF5E8F" w:rsidRPr="00A1258C" w14:paraId="06E11C8D" w14:textId="77777777" w:rsidTr="0060230F">
        <w:trPr>
          <w:trHeight w:val="233"/>
        </w:trPr>
        <w:tc>
          <w:tcPr>
            <w:tcW w:w="9002" w:type="dxa"/>
            <w:shd w:val="clear" w:color="auto" w:fill="BFBFBF"/>
            <w:vAlign w:val="center"/>
          </w:tcPr>
          <w:p w14:paraId="5A4AE932" w14:textId="3E8DD9FC" w:rsidR="00BF5E8F" w:rsidRPr="00A1258C" w:rsidRDefault="00BF5E8F" w:rsidP="0060230F">
            <w:pPr>
              <w:pStyle w:val="western"/>
              <w:spacing w:after="0" w:line="360" w:lineRule="auto"/>
              <w:jc w:val="center"/>
              <w:rPr>
                <w:rFonts w:ascii="Calibri" w:hAnsi="Calibri" w:cs="Calibri"/>
                <w:b/>
                <w:sz w:val="20"/>
                <w:szCs w:val="20"/>
              </w:rPr>
            </w:pPr>
            <w:r w:rsidRPr="00A1258C">
              <w:rPr>
                <w:rFonts w:ascii="Calibri" w:hAnsi="Calibri" w:cs="Calibri"/>
                <w:b/>
                <w:sz w:val="20"/>
                <w:szCs w:val="20"/>
              </w:rPr>
              <w:t xml:space="preserve">ANEXO - </w:t>
            </w:r>
            <w:r>
              <w:rPr>
                <w:rFonts w:ascii="Calibri" w:hAnsi="Calibri" w:cs="Calibri"/>
                <w:b/>
                <w:sz w:val="20"/>
                <w:szCs w:val="20"/>
              </w:rPr>
              <w:t>B</w:t>
            </w:r>
          </w:p>
        </w:tc>
      </w:tr>
    </w:tbl>
    <w:p w14:paraId="05110A98" w14:textId="77777777" w:rsidR="00BF5E8F" w:rsidRDefault="00BF5E8F" w:rsidP="00BF5E8F">
      <w:pPr>
        <w:pStyle w:val="Cabealho"/>
        <w:tabs>
          <w:tab w:val="clear" w:pos="4252"/>
          <w:tab w:val="clear" w:pos="8504"/>
        </w:tabs>
        <w:spacing w:line="360" w:lineRule="auto"/>
        <w:ind w:right="17"/>
        <w:jc w:val="both"/>
        <w:outlineLvl w:val="0"/>
        <w:rPr>
          <w:rFonts w:cs="Calibri"/>
        </w:rPr>
      </w:pPr>
      <w:r w:rsidRPr="00A1258C">
        <w:rPr>
          <w:rFonts w:cs="Calibri"/>
        </w:rPr>
        <w:t xml:space="preserve">        </w:t>
      </w:r>
    </w:p>
    <w:p w14:paraId="4BC09D4E" w14:textId="77777777" w:rsidR="00E24E64" w:rsidRPr="00766925" w:rsidRDefault="00E24E64" w:rsidP="002B55BB">
      <w:pPr>
        <w:ind w:right="17"/>
        <w:jc w:val="center"/>
        <w:outlineLvl w:val="0"/>
        <w:rPr>
          <w:rFonts w:cs="Calibri"/>
          <w:b/>
          <w:bCs/>
          <w:u w:val="single"/>
        </w:rPr>
      </w:pPr>
    </w:p>
    <w:p w14:paraId="213402DC" w14:textId="5577B778" w:rsidR="00BF5E8F" w:rsidRPr="00766925" w:rsidRDefault="00766925" w:rsidP="00BF5E8F">
      <w:pPr>
        <w:jc w:val="center"/>
        <w:rPr>
          <w:rFonts w:cs="Calibri"/>
          <w:b/>
          <w:bCs/>
          <w:u w:val="single"/>
        </w:rPr>
      </w:pPr>
      <w:r w:rsidRPr="00766925">
        <w:rPr>
          <w:rFonts w:cs="Calibri"/>
          <w:b/>
          <w:bCs/>
          <w:u w:val="single"/>
        </w:rPr>
        <w:t xml:space="preserve">CRONOGRAMA DO EVENTO </w:t>
      </w:r>
      <w:r w:rsidRPr="00766925">
        <w:rPr>
          <w:rFonts w:eastAsia="Liberation Serif" w:cs="Calibri"/>
          <w:b/>
          <w:bCs/>
          <w:color w:val="000000"/>
          <w:u w:val="single"/>
        </w:rPr>
        <w:t xml:space="preserve">DO </w:t>
      </w:r>
      <w:r w:rsidRPr="00766925">
        <w:rPr>
          <w:rFonts w:cs="Calibri"/>
          <w:b/>
          <w:bCs/>
          <w:u w:val="single"/>
        </w:rPr>
        <w:t>XIX FESTIVAL INTERNACIONAL DE DANÇA DE CABO FRIO</w:t>
      </w:r>
    </w:p>
    <w:p w14:paraId="612BB552" w14:textId="3C4E946F" w:rsidR="00BF5E8F" w:rsidRPr="00BF5E8F" w:rsidRDefault="00766925" w:rsidP="00BF5E8F">
      <w:pPr>
        <w:jc w:val="center"/>
        <w:rPr>
          <w:rFonts w:cs="Calibri"/>
        </w:rPr>
      </w:pPr>
      <w:r>
        <w:rPr>
          <w:rFonts w:eastAsia="Liberation Serif" w:cs="Calibri"/>
          <w:color w:val="000000"/>
        </w:rPr>
        <w:t xml:space="preserve">04 A 07 DE SETEMBRO DE 2025 </w:t>
      </w:r>
      <w:r w:rsidR="00632A47">
        <w:rPr>
          <w:rFonts w:eastAsia="Liberation Serif" w:cs="Calibri"/>
          <w:color w:val="000000"/>
        </w:rPr>
        <w:t>–</w:t>
      </w:r>
      <w:r>
        <w:rPr>
          <w:rFonts w:eastAsia="Liberation Serif" w:cs="Calibri"/>
          <w:color w:val="000000"/>
        </w:rPr>
        <w:t xml:space="preserve"> </w:t>
      </w:r>
      <w:r w:rsidR="00632A47">
        <w:rPr>
          <w:rFonts w:eastAsia="Liberation Serif" w:cs="Calibri"/>
          <w:color w:val="000000"/>
        </w:rPr>
        <w:t>DAS 14:00H ÀS 17 HORAS</w:t>
      </w:r>
    </w:p>
    <w:p w14:paraId="7CED6774" w14:textId="77777777" w:rsidR="00BF5E8F" w:rsidRPr="00BF5E8F" w:rsidRDefault="00BF5E8F" w:rsidP="00BF5E8F">
      <w:pPr>
        <w:jc w:val="center"/>
        <w:rPr>
          <w:rFonts w:cs="Calibri"/>
        </w:rPr>
      </w:pPr>
    </w:p>
    <w:p w14:paraId="1F3C759D" w14:textId="77777777" w:rsidR="00BF5E8F" w:rsidRDefault="00BF5E8F" w:rsidP="00BF5E8F">
      <w:pPr>
        <w:ind w:left="720"/>
        <w:jc w:val="center"/>
        <w:rPr>
          <w:rFonts w:eastAsia="Liberation Serif" w:cs="Calibri"/>
          <w:color w:val="000000"/>
          <w:u w:val="single"/>
        </w:rPr>
      </w:pPr>
    </w:p>
    <w:p w14:paraId="38D665D3" w14:textId="38B01DD5" w:rsidR="00BF5E8F" w:rsidRPr="00BF5E8F" w:rsidRDefault="00BF5E8F" w:rsidP="00BF5E8F">
      <w:pPr>
        <w:ind w:left="720"/>
        <w:jc w:val="center"/>
        <w:rPr>
          <w:rFonts w:eastAsia="Times New Roman" w:cs="Calibri"/>
          <w:u w:val="single"/>
        </w:rPr>
      </w:pPr>
      <w:r w:rsidRPr="00BF5E8F">
        <w:rPr>
          <w:rFonts w:eastAsia="Liberation Serif" w:cs="Calibri"/>
          <w:color w:val="000000"/>
          <w:u w:val="single"/>
        </w:rPr>
        <w:br/>
      </w:r>
      <w:r w:rsidRPr="00BF5E8F">
        <w:rPr>
          <w:rFonts w:eastAsia="Liberation Serif" w:cs="Calibri"/>
          <w:color w:val="000000"/>
          <w:u w:val="single"/>
        </w:rPr>
        <w:br/>
      </w:r>
      <w:r w:rsidR="00632A47">
        <w:rPr>
          <w:rFonts w:eastAsia="Liberation Serif" w:cs="Calibri"/>
          <w:b/>
          <w:color w:val="000000"/>
          <w:u w:val="single"/>
        </w:rPr>
        <w:t>QUINTA-FEIRA</w:t>
      </w:r>
      <w:r w:rsidRPr="00BF5E8F">
        <w:rPr>
          <w:rFonts w:eastAsia="Liberation Serif" w:cs="Calibri"/>
          <w:b/>
          <w:color w:val="000000"/>
          <w:u w:val="single"/>
        </w:rPr>
        <w:t xml:space="preserve"> </w:t>
      </w:r>
      <w:r w:rsidR="00632A47" w:rsidRPr="00632A47">
        <w:rPr>
          <w:rFonts w:eastAsia="Liberation Serif" w:cs="Calibri"/>
          <w:b/>
          <w:color w:val="000000"/>
          <w:u w:val="single"/>
        </w:rPr>
        <w:t>04/09</w:t>
      </w:r>
    </w:p>
    <w:p w14:paraId="140D33D6" w14:textId="77777777" w:rsidR="00BF5E8F" w:rsidRPr="00BF5E8F" w:rsidRDefault="00BF5E8F" w:rsidP="00BF5E8F">
      <w:pPr>
        <w:ind w:left="720"/>
        <w:rPr>
          <w:rFonts w:eastAsia="Times New Roman" w:cs="Calibri"/>
        </w:rPr>
      </w:pPr>
    </w:p>
    <w:tbl>
      <w:tblPr>
        <w:tblStyle w:val="Tabelacomgrade"/>
        <w:tblW w:w="0" w:type="auto"/>
        <w:tblLook w:val="04A0" w:firstRow="1" w:lastRow="0" w:firstColumn="1" w:lastColumn="0" w:noHBand="0" w:noVBand="1"/>
      </w:tblPr>
      <w:tblGrid>
        <w:gridCol w:w="1980"/>
        <w:gridCol w:w="7358"/>
      </w:tblGrid>
      <w:tr w:rsidR="00632A47" w14:paraId="02356BA6" w14:textId="77777777" w:rsidTr="00632A47">
        <w:trPr>
          <w:trHeight w:val="313"/>
        </w:trPr>
        <w:tc>
          <w:tcPr>
            <w:tcW w:w="9338" w:type="dxa"/>
            <w:gridSpan w:val="2"/>
          </w:tcPr>
          <w:p w14:paraId="135D6D43" w14:textId="692B3B80" w:rsidR="00632A47" w:rsidRPr="00632A47" w:rsidRDefault="00632A47" w:rsidP="00632A47">
            <w:pPr>
              <w:jc w:val="center"/>
              <w:rPr>
                <w:rFonts w:eastAsia="Times New Roman" w:cs="Calibri"/>
                <w:b/>
                <w:bCs/>
              </w:rPr>
            </w:pPr>
            <w:r w:rsidRPr="00632A47">
              <w:rPr>
                <w:rFonts w:eastAsia="Times New Roman" w:cs="Calibri"/>
                <w:b/>
                <w:bCs/>
              </w:rPr>
              <w:t>PROGRAMAÇÃO</w:t>
            </w:r>
          </w:p>
        </w:tc>
      </w:tr>
      <w:tr w:rsidR="00632A47" w14:paraId="7C2D650D" w14:textId="77777777" w:rsidTr="00632A47">
        <w:trPr>
          <w:trHeight w:val="261"/>
        </w:trPr>
        <w:tc>
          <w:tcPr>
            <w:tcW w:w="1980" w:type="dxa"/>
            <w:vMerge w:val="restart"/>
          </w:tcPr>
          <w:p w14:paraId="39E76171" w14:textId="77777777" w:rsidR="00632A47" w:rsidRDefault="00632A47" w:rsidP="00632A47">
            <w:pPr>
              <w:jc w:val="center"/>
              <w:rPr>
                <w:rFonts w:eastAsia="Times New Roman" w:cs="Calibri"/>
              </w:rPr>
            </w:pPr>
          </w:p>
          <w:p w14:paraId="3B09DA1D" w14:textId="08623066" w:rsidR="00632A47" w:rsidRPr="00632A47" w:rsidRDefault="00632A47" w:rsidP="00632A47">
            <w:pPr>
              <w:jc w:val="center"/>
              <w:rPr>
                <w:rFonts w:eastAsia="Times New Roman" w:cs="Calibri"/>
                <w:b/>
                <w:bCs/>
              </w:rPr>
            </w:pPr>
            <w:r w:rsidRPr="00632A47">
              <w:rPr>
                <w:rFonts w:eastAsia="Times New Roman" w:cs="Calibri"/>
                <w:b/>
                <w:bCs/>
              </w:rPr>
              <w:t>04/09</w:t>
            </w:r>
          </w:p>
          <w:p w14:paraId="566F7DA5" w14:textId="6CA4C68E" w:rsidR="00632A47" w:rsidRDefault="00632A47" w:rsidP="00632A47">
            <w:pPr>
              <w:jc w:val="center"/>
              <w:rPr>
                <w:rFonts w:eastAsia="Times New Roman" w:cs="Calibri"/>
              </w:rPr>
            </w:pPr>
            <w:r w:rsidRPr="00632A47">
              <w:rPr>
                <w:rFonts w:eastAsia="Times New Roman" w:cs="Calibri"/>
                <w:b/>
                <w:bCs/>
              </w:rPr>
              <w:t>QUINTA-FEIRA</w:t>
            </w:r>
          </w:p>
        </w:tc>
        <w:tc>
          <w:tcPr>
            <w:tcW w:w="7358" w:type="dxa"/>
          </w:tcPr>
          <w:p w14:paraId="0E340195" w14:textId="32624496" w:rsidR="00632A47" w:rsidRDefault="00632A47" w:rsidP="00BF5E8F">
            <w:pPr>
              <w:rPr>
                <w:rFonts w:eastAsia="Times New Roman" w:cs="Calibri"/>
              </w:rPr>
            </w:pPr>
            <w:r>
              <w:rPr>
                <w:rFonts w:eastAsia="Times New Roman" w:cs="Calibri"/>
              </w:rPr>
              <w:t>CREDENCIAMENTO E ENSAIO</w:t>
            </w:r>
          </w:p>
        </w:tc>
      </w:tr>
      <w:tr w:rsidR="00632A47" w14:paraId="7D342BEA" w14:textId="77777777" w:rsidTr="00632A47">
        <w:tc>
          <w:tcPr>
            <w:tcW w:w="1980" w:type="dxa"/>
            <w:vMerge/>
          </w:tcPr>
          <w:p w14:paraId="748A9F34" w14:textId="77777777" w:rsidR="00632A47" w:rsidRDefault="00632A47" w:rsidP="00BF5E8F">
            <w:pPr>
              <w:rPr>
                <w:rFonts w:eastAsia="Times New Roman" w:cs="Calibri"/>
              </w:rPr>
            </w:pPr>
          </w:p>
        </w:tc>
        <w:tc>
          <w:tcPr>
            <w:tcW w:w="7358" w:type="dxa"/>
          </w:tcPr>
          <w:p w14:paraId="050A74EC" w14:textId="0AF68B3F" w:rsidR="00632A47" w:rsidRDefault="00632A47" w:rsidP="00BF5E8F">
            <w:pPr>
              <w:rPr>
                <w:rFonts w:eastAsia="Times New Roman" w:cs="Calibri"/>
              </w:rPr>
            </w:pPr>
            <w:r>
              <w:rPr>
                <w:rFonts w:eastAsia="Times New Roman" w:cs="Calibri"/>
              </w:rPr>
              <w:t>PROJETO ESCOLA</w:t>
            </w:r>
          </w:p>
        </w:tc>
      </w:tr>
      <w:tr w:rsidR="00632A47" w14:paraId="5C555C40" w14:textId="77777777" w:rsidTr="00632A47">
        <w:tc>
          <w:tcPr>
            <w:tcW w:w="1980" w:type="dxa"/>
            <w:vMerge/>
          </w:tcPr>
          <w:p w14:paraId="5585BA53" w14:textId="77777777" w:rsidR="00632A47" w:rsidRDefault="00632A47" w:rsidP="00BF5E8F">
            <w:pPr>
              <w:rPr>
                <w:rFonts w:eastAsia="Times New Roman" w:cs="Calibri"/>
              </w:rPr>
            </w:pPr>
          </w:p>
        </w:tc>
        <w:tc>
          <w:tcPr>
            <w:tcW w:w="7358" w:type="dxa"/>
          </w:tcPr>
          <w:p w14:paraId="0649E7FC" w14:textId="11B86C90" w:rsidR="00632A47" w:rsidRDefault="00632A47" w:rsidP="00BF5E8F">
            <w:pPr>
              <w:rPr>
                <w:rFonts w:eastAsia="Times New Roman" w:cs="Calibri"/>
              </w:rPr>
            </w:pPr>
            <w:r w:rsidRPr="00632A47">
              <w:rPr>
                <w:rFonts w:eastAsia="Times New Roman" w:cs="Calibri"/>
              </w:rPr>
              <w:t>ABERTURA COM AUTORIDADES DO MUNICÍPIO E CONVIDADOS</w:t>
            </w:r>
          </w:p>
        </w:tc>
      </w:tr>
      <w:tr w:rsidR="00632A47" w14:paraId="6D6AB61A" w14:textId="77777777" w:rsidTr="00632A47">
        <w:trPr>
          <w:trHeight w:val="70"/>
        </w:trPr>
        <w:tc>
          <w:tcPr>
            <w:tcW w:w="1980" w:type="dxa"/>
            <w:vMerge/>
          </w:tcPr>
          <w:p w14:paraId="51C0FBCF" w14:textId="77777777" w:rsidR="00632A47" w:rsidRDefault="00632A47" w:rsidP="00BF5E8F">
            <w:pPr>
              <w:rPr>
                <w:rFonts w:eastAsia="Times New Roman" w:cs="Calibri"/>
              </w:rPr>
            </w:pPr>
          </w:p>
        </w:tc>
        <w:tc>
          <w:tcPr>
            <w:tcW w:w="7358" w:type="dxa"/>
          </w:tcPr>
          <w:p w14:paraId="73891800" w14:textId="334CE712" w:rsidR="00632A47" w:rsidRDefault="00632A47" w:rsidP="00BF5E8F">
            <w:pPr>
              <w:rPr>
                <w:rFonts w:eastAsia="Times New Roman" w:cs="Calibri"/>
              </w:rPr>
            </w:pPr>
            <w:r w:rsidRPr="00632A47">
              <w:rPr>
                <w:rFonts w:eastAsia="Times New Roman" w:cs="Calibri"/>
              </w:rPr>
              <w:t>MOSTRA COMPETITIVA - DANÇA CONTEMPORÂNEA</w:t>
            </w:r>
          </w:p>
        </w:tc>
      </w:tr>
    </w:tbl>
    <w:p w14:paraId="21582760" w14:textId="77777777" w:rsidR="00BF5E8F" w:rsidRDefault="00BF5E8F" w:rsidP="00BF5E8F">
      <w:pPr>
        <w:ind w:firstLine="720"/>
        <w:rPr>
          <w:rFonts w:eastAsia="Times New Roman" w:cs="Calibri"/>
        </w:rPr>
      </w:pPr>
    </w:p>
    <w:p w14:paraId="50A9699E" w14:textId="77777777" w:rsidR="00BF5E8F" w:rsidRPr="00BF5E8F" w:rsidRDefault="00BF5E8F" w:rsidP="00BF5E8F">
      <w:pPr>
        <w:ind w:firstLine="720"/>
        <w:rPr>
          <w:rFonts w:eastAsia="Times New Roman" w:cs="Calibri"/>
        </w:rPr>
      </w:pPr>
    </w:p>
    <w:p w14:paraId="76360CC4" w14:textId="77777777" w:rsidR="00BF5E8F" w:rsidRPr="00BF5E8F" w:rsidRDefault="00BF5E8F" w:rsidP="00BF5E8F">
      <w:pPr>
        <w:ind w:left="720"/>
        <w:rPr>
          <w:rFonts w:eastAsia="Times New Roman" w:cs="Calibri"/>
        </w:rPr>
      </w:pPr>
    </w:p>
    <w:p w14:paraId="1294A0E2" w14:textId="095226B5" w:rsidR="00BF5E8F" w:rsidRPr="00BF5E8F" w:rsidRDefault="00632A47" w:rsidP="00BF5E8F">
      <w:pPr>
        <w:ind w:left="720" w:firstLine="720"/>
        <w:jc w:val="center"/>
        <w:rPr>
          <w:rFonts w:eastAsia="Times New Roman" w:cs="Calibri"/>
          <w:u w:val="single"/>
        </w:rPr>
      </w:pPr>
      <w:r>
        <w:rPr>
          <w:rFonts w:eastAsia="Liberation Serif" w:cs="Calibri"/>
          <w:b/>
          <w:color w:val="000000"/>
          <w:u w:val="single"/>
        </w:rPr>
        <w:t>SEXTA-FEIRA</w:t>
      </w:r>
      <w:r w:rsidR="00BF5E8F" w:rsidRPr="00BF5E8F">
        <w:rPr>
          <w:rFonts w:eastAsia="Liberation Serif" w:cs="Calibri"/>
          <w:b/>
          <w:color w:val="000000"/>
          <w:u w:val="single"/>
        </w:rPr>
        <w:t xml:space="preserve"> </w:t>
      </w:r>
      <w:r>
        <w:rPr>
          <w:rFonts w:eastAsia="Liberation Serif" w:cs="Calibri"/>
          <w:b/>
          <w:color w:val="000000"/>
          <w:u w:val="single"/>
        </w:rPr>
        <w:t>05/09</w:t>
      </w:r>
    </w:p>
    <w:p w14:paraId="6AECC44F" w14:textId="77777777" w:rsidR="00BF5E8F" w:rsidRPr="00BF5E8F" w:rsidRDefault="00BF5E8F" w:rsidP="00BF5E8F">
      <w:pPr>
        <w:ind w:left="720"/>
        <w:rPr>
          <w:rFonts w:eastAsia="Times New Roman" w:cs="Calibri"/>
        </w:rPr>
      </w:pPr>
    </w:p>
    <w:tbl>
      <w:tblPr>
        <w:tblStyle w:val="Tabelacomgrade"/>
        <w:tblW w:w="0" w:type="auto"/>
        <w:tblLook w:val="04A0" w:firstRow="1" w:lastRow="0" w:firstColumn="1" w:lastColumn="0" w:noHBand="0" w:noVBand="1"/>
      </w:tblPr>
      <w:tblGrid>
        <w:gridCol w:w="1980"/>
        <w:gridCol w:w="7358"/>
      </w:tblGrid>
      <w:tr w:rsidR="00632A47" w14:paraId="215956E0" w14:textId="77777777" w:rsidTr="0060230F">
        <w:trPr>
          <w:trHeight w:val="313"/>
        </w:trPr>
        <w:tc>
          <w:tcPr>
            <w:tcW w:w="9338" w:type="dxa"/>
            <w:gridSpan w:val="2"/>
          </w:tcPr>
          <w:p w14:paraId="1E9A5270" w14:textId="0ADC1BAC" w:rsidR="00632A47" w:rsidRPr="00632A47" w:rsidRDefault="00632A47" w:rsidP="0060230F">
            <w:pPr>
              <w:jc w:val="center"/>
              <w:rPr>
                <w:rFonts w:eastAsia="Times New Roman" w:cs="Calibri"/>
                <w:b/>
                <w:bCs/>
              </w:rPr>
            </w:pPr>
            <w:r w:rsidRPr="00632A47">
              <w:rPr>
                <w:rFonts w:eastAsia="Times New Roman" w:cs="Calibri"/>
                <w:b/>
                <w:bCs/>
              </w:rPr>
              <w:t>PROGRAMAÇÃO</w:t>
            </w:r>
          </w:p>
        </w:tc>
      </w:tr>
      <w:tr w:rsidR="00632A47" w14:paraId="38290A06" w14:textId="77777777" w:rsidTr="0060230F">
        <w:trPr>
          <w:trHeight w:val="261"/>
        </w:trPr>
        <w:tc>
          <w:tcPr>
            <w:tcW w:w="1980" w:type="dxa"/>
            <w:vMerge w:val="restart"/>
          </w:tcPr>
          <w:p w14:paraId="7B668E16" w14:textId="77777777" w:rsidR="00632A47" w:rsidRDefault="00632A47" w:rsidP="0060230F">
            <w:pPr>
              <w:jc w:val="center"/>
              <w:rPr>
                <w:rFonts w:eastAsia="Times New Roman" w:cs="Calibri"/>
              </w:rPr>
            </w:pPr>
          </w:p>
          <w:p w14:paraId="2865E378" w14:textId="7768CCCA" w:rsidR="00632A47" w:rsidRPr="00632A47" w:rsidRDefault="00632A47" w:rsidP="0060230F">
            <w:pPr>
              <w:jc w:val="center"/>
              <w:rPr>
                <w:rFonts w:eastAsia="Times New Roman" w:cs="Calibri"/>
                <w:b/>
                <w:bCs/>
              </w:rPr>
            </w:pPr>
            <w:r>
              <w:rPr>
                <w:rFonts w:eastAsia="Times New Roman" w:cs="Calibri"/>
                <w:b/>
                <w:bCs/>
              </w:rPr>
              <w:t>05</w:t>
            </w:r>
            <w:r w:rsidRPr="00632A47">
              <w:rPr>
                <w:rFonts w:eastAsia="Times New Roman" w:cs="Calibri"/>
                <w:b/>
                <w:bCs/>
              </w:rPr>
              <w:t>/09</w:t>
            </w:r>
          </w:p>
          <w:p w14:paraId="67D447A3" w14:textId="4BC040C4" w:rsidR="00632A47" w:rsidRDefault="00632A47" w:rsidP="0060230F">
            <w:pPr>
              <w:jc w:val="center"/>
              <w:rPr>
                <w:rFonts w:eastAsia="Times New Roman" w:cs="Calibri"/>
              </w:rPr>
            </w:pPr>
            <w:r>
              <w:rPr>
                <w:rFonts w:eastAsia="Times New Roman" w:cs="Calibri"/>
                <w:b/>
                <w:bCs/>
              </w:rPr>
              <w:t>SEXTA</w:t>
            </w:r>
            <w:r w:rsidRPr="00632A47">
              <w:rPr>
                <w:rFonts w:eastAsia="Times New Roman" w:cs="Calibri"/>
                <w:b/>
                <w:bCs/>
              </w:rPr>
              <w:t>-FEIRA</w:t>
            </w:r>
          </w:p>
        </w:tc>
        <w:tc>
          <w:tcPr>
            <w:tcW w:w="7358" w:type="dxa"/>
          </w:tcPr>
          <w:p w14:paraId="55CD1846" w14:textId="587D6713" w:rsidR="00632A47" w:rsidRDefault="00632A47" w:rsidP="0060230F">
            <w:pPr>
              <w:rPr>
                <w:rFonts w:eastAsia="Times New Roman" w:cs="Calibri"/>
              </w:rPr>
            </w:pPr>
            <w:r>
              <w:rPr>
                <w:rFonts w:eastAsia="Times New Roman" w:cs="Calibri"/>
              </w:rPr>
              <w:t>CREDENCIAMENTO E ENSAIO</w:t>
            </w:r>
          </w:p>
        </w:tc>
      </w:tr>
      <w:tr w:rsidR="00632A47" w14:paraId="6DE981C0" w14:textId="77777777" w:rsidTr="0060230F">
        <w:tc>
          <w:tcPr>
            <w:tcW w:w="1980" w:type="dxa"/>
            <w:vMerge/>
          </w:tcPr>
          <w:p w14:paraId="197264CB" w14:textId="77777777" w:rsidR="00632A47" w:rsidRDefault="00632A47" w:rsidP="0060230F">
            <w:pPr>
              <w:rPr>
                <w:rFonts w:eastAsia="Times New Roman" w:cs="Calibri"/>
              </w:rPr>
            </w:pPr>
          </w:p>
        </w:tc>
        <w:tc>
          <w:tcPr>
            <w:tcW w:w="7358" w:type="dxa"/>
          </w:tcPr>
          <w:p w14:paraId="549186B4" w14:textId="2E8FFF43" w:rsidR="00632A47" w:rsidRDefault="00632A47" w:rsidP="0060230F">
            <w:pPr>
              <w:rPr>
                <w:rFonts w:eastAsia="Times New Roman" w:cs="Calibri"/>
              </w:rPr>
            </w:pPr>
            <w:r w:rsidRPr="00632A47">
              <w:rPr>
                <w:rFonts w:eastAsia="Times New Roman" w:cs="Calibri"/>
              </w:rPr>
              <w:t>MOSTRA COMPETITIVA - CLÁSSICOS DE REPERTÓRIO - INFANTIL E JUVENIL</w:t>
            </w:r>
          </w:p>
        </w:tc>
      </w:tr>
      <w:tr w:rsidR="00632A47" w14:paraId="476CEB0B" w14:textId="77777777" w:rsidTr="0060230F">
        <w:tc>
          <w:tcPr>
            <w:tcW w:w="1980" w:type="dxa"/>
            <w:vMerge/>
          </w:tcPr>
          <w:p w14:paraId="3223A534" w14:textId="77777777" w:rsidR="00632A47" w:rsidRDefault="00632A47" w:rsidP="0060230F">
            <w:pPr>
              <w:rPr>
                <w:rFonts w:eastAsia="Times New Roman" w:cs="Calibri"/>
              </w:rPr>
            </w:pPr>
          </w:p>
        </w:tc>
        <w:tc>
          <w:tcPr>
            <w:tcW w:w="7358" w:type="dxa"/>
          </w:tcPr>
          <w:p w14:paraId="1C857883" w14:textId="77A5C058" w:rsidR="00632A47" w:rsidRDefault="00632A47" w:rsidP="0060230F">
            <w:pPr>
              <w:rPr>
                <w:rFonts w:eastAsia="Times New Roman" w:cs="Calibri"/>
              </w:rPr>
            </w:pPr>
            <w:r w:rsidRPr="00632A47">
              <w:rPr>
                <w:rFonts w:eastAsia="Times New Roman" w:cs="Calibri"/>
              </w:rPr>
              <w:t>MOSTRA COMPETITIVA - CLÁSSICOS DE REPERTÓRIO - SÊNIOR E AVANÇADO</w:t>
            </w:r>
          </w:p>
        </w:tc>
      </w:tr>
      <w:tr w:rsidR="00632A47" w14:paraId="2C79AF76" w14:textId="77777777" w:rsidTr="0060230F">
        <w:trPr>
          <w:trHeight w:val="70"/>
        </w:trPr>
        <w:tc>
          <w:tcPr>
            <w:tcW w:w="1980" w:type="dxa"/>
            <w:vMerge/>
          </w:tcPr>
          <w:p w14:paraId="3881DA57" w14:textId="77777777" w:rsidR="00632A47" w:rsidRDefault="00632A47" w:rsidP="0060230F">
            <w:pPr>
              <w:rPr>
                <w:rFonts w:eastAsia="Times New Roman" w:cs="Calibri"/>
              </w:rPr>
            </w:pPr>
          </w:p>
        </w:tc>
        <w:tc>
          <w:tcPr>
            <w:tcW w:w="7358" w:type="dxa"/>
          </w:tcPr>
          <w:p w14:paraId="68A2112C" w14:textId="67585132" w:rsidR="00632A47" w:rsidRDefault="00632A47" w:rsidP="0060230F">
            <w:pPr>
              <w:rPr>
                <w:rFonts w:eastAsia="Times New Roman" w:cs="Calibri"/>
              </w:rPr>
            </w:pPr>
            <w:r w:rsidRPr="00632A47">
              <w:rPr>
                <w:rFonts w:eastAsia="Times New Roman" w:cs="Calibri"/>
              </w:rPr>
              <w:t>MOSTRA COMPETITIVA - BALLET NEOCLÁSSICO - PRÉ, INFANTIL E JUVENIL</w:t>
            </w:r>
          </w:p>
        </w:tc>
      </w:tr>
      <w:tr w:rsidR="00632A47" w14:paraId="6A2889BD" w14:textId="77777777" w:rsidTr="0060230F">
        <w:trPr>
          <w:trHeight w:val="70"/>
        </w:trPr>
        <w:tc>
          <w:tcPr>
            <w:tcW w:w="1980" w:type="dxa"/>
            <w:vMerge/>
          </w:tcPr>
          <w:p w14:paraId="5A5BA81B" w14:textId="77777777" w:rsidR="00632A47" w:rsidRDefault="00632A47" w:rsidP="0060230F">
            <w:pPr>
              <w:rPr>
                <w:rFonts w:eastAsia="Times New Roman" w:cs="Calibri"/>
              </w:rPr>
            </w:pPr>
          </w:p>
        </w:tc>
        <w:tc>
          <w:tcPr>
            <w:tcW w:w="7358" w:type="dxa"/>
          </w:tcPr>
          <w:p w14:paraId="094D00E8" w14:textId="3E1B63BC" w:rsidR="00632A47" w:rsidRPr="00632A47" w:rsidRDefault="00632A47" w:rsidP="0060230F">
            <w:pPr>
              <w:rPr>
                <w:rFonts w:eastAsia="Times New Roman" w:cs="Calibri"/>
              </w:rPr>
            </w:pPr>
            <w:r w:rsidRPr="00632A47">
              <w:rPr>
                <w:rFonts w:eastAsia="Times New Roman" w:cs="Calibri"/>
              </w:rPr>
              <w:t>MOSTRA COMPETITIVA - BALLET NEOCLÁSSICO - SÊNIOR E AVANÇADO</w:t>
            </w:r>
          </w:p>
        </w:tc>
      </w:tr>
    </w:tbl>
    <w:p w14:paraId="55E7BBF5" w14:textId="77777777" w:rsidR="00BF5E8F" w:rsidRPr="008B410F" w:rsidRDefault="00BF5E8F" w:rsidP="00BF5E8F">
      <w:pPr>
        <w:ind w:left="720"/>
        <w:rPr>
          <w:rFonts w:asciiTheme="majorHAnsi" w:hAnsiTheme="majorHAnsi" w:cstheme="majorHAnsi"/>
          <w:sz w:val="24"/>
          <w:szCs w:val="24"/>
        </w:rPr>
      </w:pPr>
    </w:p>
    <w:p w14:paraId="2A68AE94" w14:textId="77777777" w:rsidR="00BF5E8F" w:rsidRPr="008B410F" w:rsidRDefault="00BF5E8F" w:rsidP="00BF5E8F">
      <w:pPr>
        <w:jc w:val="center"/>
        <w:rPr>
          <w:rFonts w:asciiTheme="majorHAnsi" w:hAnsiTheme="majorHAnsi" w:cstheme="majorHAnsi"/>
          <w:sz w:val="24"/>
          <w:szCs w:val="24"/>
        </w:rPr>
      </w:pPr>
    </w:p>
    <w:p w14:paraId="29FA09A5" w14:textId="16EA4646" w:rsidR="00632A47" w:rsidRDefault="00154625" w:rsidP="00632A47">
      <w:pPr>
        <w:ind w:left="720" w:firstLine="720"/>
        <w:jc w:val="center"/>
        <w:rPr>
          <w:rFonts w:eastAsia="Liberation Serif" w:cs="Calibri"/>
          <w:b/>
          <w:color w:val="000000"/>
          <w:u w:val="single"/>
        </w:rPr>
      </w:pPr>
      <w:r>
        <w:rPr>
          <w:rFonts w:eastAsia="Liberation Serif" w:cs="Calibri"/>
          <w:b/>
          <w:color w:val="000000"/>
          <w:u w:val="single"/>
        </w:rPr>
        <w:t>SÁBADO</w:t>
      </w:r>
      <w:r w:rsidR="00632A47" w:rsidRPr="00BF5E8F">
        <w:rPr>
          <w:rFonts w:eastAsia="Liberation Serif" w:cs="Calibri"/>
          <w:b/>
          <w:color w:val="000000"/>
          <w:u w:val="single"/>
        </w:rPr>
        <w:t xml:space="preserve"> </w:t>
      </w:r>
      <w:r w:rsidR="00632A47">
        <w:rPr>
          <w:rFonts w:eastAsia="Liberation Serif" w:cs="Calibri"/>
          <w:b/>
          <w:color w:val="000000"/>
          <w:u w:val="single"/>
        </w:rPr>
        <w:t>0</w:t>
      </w:r>
      <w:r>
        <w:rPr>
          <w:rFonts w:eastAsia="Liberation Serif" w:cs="Calibri"/>
          <w:b/>
          <w:color w:val="000000"/>
          <w:u w:val="single"/>
        </w:rPr>
        <w:t>6</w:t>
      </w:r>
      <w:r w:rsidR="00632A47">
        <w:rPr>
          <w:rFonts w:eastAsia="Liberation Serif" w:cs="Calibri"/>
          <w:b/>
          <w:color w:val="000000"/>
          <w:u w:val="single"/>
        </w:rPr>
        <w:t>/09</w:t>
      </w:r>
    </w:p>
    <w:p w14:paraId="54DCF955" w14:textId="77777777" w:rsidR="00154625" w:rsidRDefault="00154625" w:rsidP="00632A47">
      <w:pPr>
        <w:ind w:left="720" w:firstLine="720"/>
        <w:jc w:val="center"/>
        <w:rPr>
          <w:rFonts w:eastAsia="Liberation Serif" w:cs="Calibri"/>
          <w:b/>
          <w:color w:val="000000"/>
          <w:u w:val="single"/>
        </w:rPr>
      </w:pPr>
    </w:p>
    <w:tbl>
      <w:tblPr>
        <w:tblStyle w:val="Tabelacomgrade"/>
        <w:tblW w:w="0" w:type="auto"/>
        <w:tblLook w:val="04A0" w:firstRow="1" w:lastRow="0" w:firstColumn="1" w:lastColumn="0" w:noHBand="0" w:noVBand="1"/>
      </w:tblPr>
      <w:tblGrid>
        <w:gridCol w:w="1980"/>
        <w:gridCol w:w="7358"/>
      </w:tblGrid>
      <w:tr w:rsidR="00154625" w14:paraId="05AB3633" w14:textId="77777777" w:rsidTr="0060230F">
        <w:trPr>
          <w:trHeight w:val="313"/>
        </w:trPr>
        <w:tc>
          <w:tcPr>
            <w:tcW w:w="9338" w:type="dxa"/>
            <w:gridSpan w:val="2"/>
          </w:tcPr>
          <w:p w14:paraId="12529858" w14:textId="77777777" w:rsidR="00154625" w:rsidRPr="00632A47" w:rsidRDefault="00154625" w:rsidP="0060230F">
            <w:pPr>
              <w:jc w:val="center"/>
              <w:rPr>
                <w:rFonts w:eastAsia="Times New Roman" w:cs="Calibri"/>
                <w:b/>
                <w:bCs/>
              </w:rPr>
            </w:pPr>
            <w:r w:rsidRPr="00632A47">
              <w:rPr>
                <w:rFonts w:eastAsia="Times New Roman" w:cs="Calibri"/>
                <w:b/>
                <w:bCs/>
              </w:rPr>
              <w:t>PROGRAMAÇÃO</w:t>
            </w:r>
          </w:p>
        </w:tc>
      </w:tr>
      <w:tr w:rsidR="00154625" w14:paraId="55036324" w14:textId="77777777" w:rsidTr="0060230F">
        <w:trPr>
          <w:trHeight w:val="261"/>
        </w:trPr>
        <w:tc>
          <w:tcPr>
            <w:tcW w:w="1980" w:type="dxa"/>
            <w:vMerge w:val="restart"/>
          </w:tcPr>
          <w:p w14:paraId="144AE7EB" w14:textId="77777777" w:rsidR="00154625" w:rsidRDefault="00154625" w:rsidP="0060230F">
            <w:pPr>
              <w:jc w:val="center"/>
              <w:rPr>
                <w:rFonts w:eastAsia="Times New Roman" w:cs="Calibri"/>
              </w:rPr>
            </w:pPr>
          </w:p>
          <w:p w14:paraId="18AFEE5A" w14:textId="61541AEE" w:rsidR="00154625" w:rsidRPr="00632A47" w:rsidRDefault="00154625" w:rsidP="0060230F">
            <w:pPr>
              <w:jc w:val="center"/>
              <w:rPr>
                <w:rFonts w:eastAsia="Times New Roman" w:cs="Calibri"/>
                <w:b/>
                <w:bCs/>
              </w:rPr>
            </w:pPr>
            <w:r>
              <w:rPr>
                <w:rFonts w:eastAsia="Times New Roman" w:cs="Calibri"/>
                <w:b/>
                <w:bCs/>
              </w:rPr>
              <w:t>06</w:t>
            </w:r>
            <w:r w:rsidRPr="00632A47">
              <w:rPr>
                <w:rFonts w:eastAsia="Times New Roman" w:cs="Calibri"/>
                <w:b/>
                <w:bCs/>
              </w:rPr>
              <w:t>/09</w:t>
            </w:r>
          </w:p>
          <w:p w14:paraId="3057AD37" w14:textId="7243D75E" w:rsidR="00154625" w:rsidRDefault="00154625" w:rsidP="0060230F">
            <w:pPr>
              <w:jc w:val="center"/>
              <w:rPr>
                <w:rFonts w:eastAsia="Times New Roman" w:cs="Calibri"/>
              </w:rPr>
            </w:pPr>
            <w:r>
              <w:rPr>
                <w:rFonts w:eastAsia="Times New Roman" w:cs="Calibri"/>
                <w:b/>
                <w:bCs/>
              </w:rPr>
              <w:t>SÁBADO</w:t>
            </w:r>
          </w:p>
        </w:tc>
        <w:tc>
          <w:tcPr>
            <w:tcW w:w="7358" w:type="dxa"/>
          </w:tcPr>
          <w:p w14:paraId="2E9CEB80" w14:textId="77777777" w:rsidR="00154625" w:rsidRDefault="00154625" w:rsidP="0060230F">
            <w:pPr>
              <w:rPr>
                <w:rFonts w:eastAsia="Times New Roman" w:cs="Calibri"/>
              </w:rPr>
            </w:pPr>
            <w:r>
              <w:rPr>
                <w:rFonts w:eastAsia="Times New Roman" w:cs="Calibri"/>
              </w:rPr>
              <w:t>CREDENCIAMENTO E ENSAIO</w:t>
            </w:r>
          </w:p>
        </w:tc>
      </w:tr>
      <w:tr w:rsidR="00154625" w14:paraId="2FFDAD05" w14:textId="77777777" w:rsidTr="0060230F">
        <w:tc>
          <w:tcPr>
            <w:tcW w:w="1980" w:type="dxa"/>
            <w:vMerge/>
          </w:tcPr>
          <w:p w14:paraId="7DFF4D84" w14:textId="77777777" w:rsidR="00154625" w:rsidRDefault="00154625" w:rsidP="0060230F">
            <w:pPr>
              <w:rPr>
                <w:rFonts w:eastAsia="Times New Roman" w:cs="Calibri"/>
              </w:rPr>
            </w:pPr>
          </w:p>
        </w:tc>
        <w:tc>
          <w:tcPr>
            <w:tcW w:w="7358" w:type="dxa"/>
          </w:tcPr>
          <w:p w14:paraId="464DC14E" w14:textId="4081C799" w:rsidR="00154625" w:rsidRDefault="00154625" w:rsidP="0060230F">
            <w:pPr>
              <w:rPr>
                <w:rFonts w:eastAsia="Times New Roman" w:cs="Calibri"/>
              </w:rPr>
            </w:pPr>
            <w:r w:rsidRPr="00632A47">
              <w:rPr>
                <w:rFonts w:eastAsia="Times New Roman" w:cs="Calibri"/>
              </w:rPr>
              <w:t xml:space="preserve">MOSTRA COMPETITIVA </w:t>
            </w:r>
            <w:r>
              <w:rPr>
                <w:rFonts w:eastAsia="Times New Roman" w:cs="Calibri"/>
              </w:rPr>
              <w:t>–</w:t>
            </w:r>
            <w:r w:rsidRPr="00632A47">
              <w:rPr>
                <w:rFonts w:eastAsia="Times New Roman" w:cs="Calibri"/>
              </w:rPr>
              <w:t xml:space="preserve"> </w:t>
            </w:r>
            <w:r>
              <w:rPr>
                <w:rFonts w:eastAsia="Times New Roman" w:cs="Calibri"/>
              </w:rPr>
              <w:t>ESTILO LIVRE – PRÉ, INFANTIL E JUVENIL</w:t>
            </w:r>
          </w:p>
        </w:tc>
      </w:tr>
      <w:tr w:rsidR="00154625" w14:paraId="5814174B" w14:textId="77777777" w:rsidTr="0060230F">
        <w:tc>
          <w:tcPr>
            <w:tcW w:w="1980" w:type="dxa"/>
            <w:vMerge/>
          </w:tcPr>
          <w:p w14:paraId="31E370EF" w14:textId="77777777" w:rsidR="00154625" w:rsidRDefault="00154625" w:rsidP="0060230F">
            <w:pPr>
              <w:rPr>
                <w:rFonts w:eastAsia="Times New Roman" w:cs="Calibri"/>
              </w:rPr>
            </w:pPr>
          </w:p>
        </w:tc>
        <w:tc>
          <w:tcPr>
            <w:tcW w:w="7358" w:type="dxa"/>
          </w:tcPr>
          <w:p w14:paraId="7D704BAD" w14:textId="7674BE64" w:rsidR="00154625" w:rsidRDefault="00154625" w:rsidP="0060230F">
            <w:pPr>
              <w:rPr>
                <w:rFonts w:eastAsia="Times New Roman" w:cs="Calibri"/>
              </w:rPr>
            </w:pPr>
            <w:r w:rsidRPr="00632A47">
              <w:rPr>
                <w:rFonts w:eastAsia="Times New Roman" w:cs="Calibri"/>
              </w:rPr>
              <w:t xml:space="preserve">MOSTRA COMPETITIVA </w:t>
            </w:r>
            <w:r>
              <w:rPr>
                <w:rFonts w:eastAsia="Times New Roman" w:cs="Calibri"/>
              </w:rPr>
              <w:t>–</w:t>
            </w:r>
            <w:r w:rsidRPr="00632A47">
              <w:rPr>
                <w:rFonts w:eastAsia="Times New Roman" w:cs="Calibri"/>
              </w:rPr>
              <w:t xml:space="preserve"> </w:t>
            </w:r>
            <w:r>
              <w:rPr>
                <w:rFonts w:eastAsia="Times New Roman" w:cs="Calibri"/>
              </w:rPr>
              <w:t>ESTILO LIVRE – SÊNIOR, AVANÇADO E MASTER</w:t>
            </w:r>
          </w:p>
        </w:tc>
      </w:tr>
      <w:tr w:rsidR="00154625" w14:paraId="06AD4B79" w14:textId="77777777" w:rsidTr="0060230F">
        <w:trPr>
          <w:trHeight w:val="70"/>
        </w:trPr>
        <w:tc>
          <w:tcPr>
            <w:tcW w:w="1980" w:type="dxa"/>
            <w:vMerge/>
          </w:tcPr>
          <w:p w14:paraId="15CE845F" w14:textId="77777777" w:rsidR="00154625" w:rsidRDefault="00154625" w:rsidP="0060230F">
            <w:pPr>
              <w:rPr>
                <w:rFonts w:eastAsia="Times New Roman" w:cs="Calibri"/>
              </w:rPr>
            </w:pPr>
          </w:p>
        </w:tc>
        <w:tc>
          <w:tcPr>
            <w:tcW w:w="7358" w:type="dxa"/>
          </w:tcPr>
          <w:p w14:paraId="2EB8E81C" w14:textId="29616CE9" w:rsidR="00154625" w:rsidRDefault="00154625" w:rsidP="0060230F">
            <w:pPr>
              <w:rPr>
                <w:rFonts w:eastAsia="Times New Roman" w:cs="Calibri"/>
              </w:rPr>
            </w:pPr>
            <w:r w:rsidRPr="00632A47">
              <w:rPr>
                <w:rFonts w:eastAsia="Times New Roman" w:cs="Calibri"/>
              </w:rPr>
              <w:t xml:space="preserve">MOSTRA COMPETITIVA </w:t>
            </w:r>
            <w:r>
              <w:rPr>
                <w:rFonts w:eastAsia="Times New Roman" w:cs="Calibri"/>
              </w:rPr>
              <w:t>–</w:t>
            </w:r>
            <w:r w:rsidRPr="00632A47">
              <w:rPr>
                <w:rFonts w:eastAsia="Times New Roman" w:cs="Calibri"/>
              </w:rPr>
              <w:t xml:space="preserve"> </w:t>
            </w:r>
            <w:r>
              <w:rPr>
                <w:rFonts w:eastAsia="Times New Roman" w:cs="Calibri"/>
              </w:rPr>
              <w:t>DANÇAS URBANAS</w:t>
            </w:r>
          </w:p>
        </w:tc>
      </w:tr>
    </w:tbl>
    <w:p w14:paraId="4C0C6384" w14:textId="77777777" w:rsidR="00154625" w:rsidRPr="00BF5E8F" w:rsidRDefault="00154625" w:rsidP="00632A47">
      <w:pPr>
        <w:ind w:left="720" w:firstLine="720"/>
        <w:jc w:val="center"/>
        <w:rPr>
          <w:rFonts w:eastAsia="Times New Roman" w:cs="Calibri"/>
          <w:u w:val="single"/>
        </w:rPr>
      </w:pPr>
    </w:p>
    <w:p w14:paraId="460BC733" w14:textId="75696694" w:rsidR="00E27A1D" w:rsidRDefault="00E27A1D">
      <w:pPr>
        <w:spacing w:after="160" w:line="259" w:lineRule="auto"/>
        <w:rPr>
          <w:rFonts w:cs="Calibri"/>
          <w:b/>
          <w:bCs/>
        </w:rPr>
      </w:pPr>
    </w:p>
    <w:p w14:paraId="727CBFF0" w14:textId="109D447E" w:rsidR="00154625" w:rsidRDefault="00154625" w:rsidP="00154625">
      <w:pPr>
        <w:ind w:left="720" w:firstLine="720"/>
        <w:jc w:val="center"/>
        <w:rPr>
          <w:rFonts w:eastAsia="Liberation Serif" w:cs="Calibri"/>
          <w:b/>
          <w:color w:val="000000"/>
          <w:u w:val="single"/>
        </w:rPr>
      </w:pPr>
      <w:r>
        <w:rPr>
          <w:rFonts w:eastAsia="Liberation Serif" w:cs="Calibri"/>
          <w:b/>
          <w:color w:val="000000"/>
          <w:u w:val="single"/>
        </w:rPr>
        <w:t>DOMINGO</w:t>
      </w:r>
      <w:r w:rsidRPr="00BF5E8F">
        <w:rPr>
          <w:rFonts w:eastAsia="Liberation Serif" w:cs="Calibri"/>
          <w:b/>
          <w:color w:val="000000"/>
          <w:u w:val="single"/>
        </w:rPr>
        <w:t xml:space="preserve"> </w:t>
      </w:r>
      <w:r>
        <w:rPr>
          <w:rFonts w:eastAsia="Liberation Serif" w:cs="Calibri"/>
          <w:b/>
          <w:color w:val="000000"/>
          <w:u w:val="single"/>
        </w:rPr>
        <w:t>07/09</w:t>
      </w:r>
    </w:p>
    <w:p w14:paraId="50A8D324" w14:textId="77777777" w:rsidR="00236CA0" w:rsidRDefault="00236CA0" w:rsidP="00154625">
      <w:pPr>
        <w:ind w:left="720" w:firstLine="720"/>
        <w:jc w:val="center"/>
        <w:rPr>
          <w:rFonts w:eastAsia="Liberation Serif" w:cs="Calibri"/>
          <w:b/>
          <w:color w:val="000000"/>
          <w:u w:val="single"/>
        </w:rPr>
      </w:pPr>
    </w:p>
    <w:tbl>
      <w:tblPr>
        <w:tblStyle w:val="Tabelacomgrade"/>
        <w:tblW w:w="0" w:type="auto"/>
        <w:tblLook w:val="04A0" w:firstRow="1" w:lastRow="0" w:firstColumn="1" w:lastColumn="0" w:noHBand="0" w:noVBand="1"/>
      </w:tblPr>
      <w:tblGrid>
        <w:gridCol w:w="1980"/>
        <w:gridCol w:w="7358"/>
      </w:tblGrid>
      <w:tr w:rsidR="00236CA0" w14:paraId="1265A721" w14:textId="77777777" w:rsidTr="0060230F">
        <w:trPr>
          <w:trHeight w:val="313"/>
        </w:trPr>
        <w:tc>
          <w:tcPr>
            <w:tcW w:w="9338" w:type="dxa"/>
            <w:gridSpan w:val="2"/>
          </w:tcPr>
          <w:p w14:paraId="0E3E984E" w14:textId="77777777" w:rsidR="00236CA0" w:rsidRPr="00632A47" w:rsidRDefault="00236CA0" w:rsidP="0060230F">
            <w:pPr>
              <w:jc w:val="center"/>
              <w:rPr>
                <w:rFonts w:eastAsia="Times New Roman" w:cs="Calibri"/>
                <w:b/>
                <w:bCs/>
              </w:rPr>
            </w:pPr>
            <w:r w:rsidRPr="00632A47">
              <w:rPr>
                <w:rFonts w:eastAsia="Times New Roman" w:cs="Calibri"/>
                <w:b/>
                <w:bCs/>
              </w:rPr>
              <w:t>PROGRAMAÇÃO</w:t>
            </w:r>
          </w:p>
        </w:tc>
      </w:tr>
      <w:tr w:rsidR="00236CA0" w14:paraId="6F8B6B70" w14:textId="77777777" w:rsidTr="0060230F">
        <w:trPr>
          <w:trHeight w:val="261"/>
        </w:trPr>
        <w:tc>
          <w:tcPr>
            <w:tcW w:w="1980" w:type="dxa"/>
            <w:vMerge w:val="restart"/>
          </w:tcPr>
          <w:p w14:paraId="60C958B4" w14:textId="77777777" w:rsidR="00236CA0" w:rsidRDefault="00236CA0" w:rsidP="0060230F">
            <w:pPr>
              <w:jc w:val="center"/>
              <w:rPr>
                <w:rFonts w:eastAsia="Times New Roman" w:cs="Calibri"/>
              </w:rPr>
            </w:pPr>
          </w:p>
          <w:p w14:paraId="275CE8AE" w14:textId="33CC468F" w:rsidR="00236CA0" w:rsidRPr="00632A47" w:rsidRDefault="00236CA0" w:rsidP="0060230F">
            <w:pPr>
              <w:jc w:val="center"/>
              <w:rPr>
                <w:rFonts w:eastAsia="Times New Roman" w:cs="Calibri"/>
                <w:b/>
                <w:bCs/>
              </w:rPr>
            </w:pPr>
            <w:r>
              <w:rPr>
                <w:rFonts w:eastAsia="Times New Roman" w:cs="Calibri"/>
                <w:b/>
                <w:bCs/>
              </w:rPr>
              <w:t>07</w:t>
            </w:r>
            <w:r w:rsidRPr="00632A47">
              <w:rPr>
                <w:rFonts w:eastAsia="Times New Roman" w:cs="Calibri"/>
                <w:b/>
                <w:bCs/>
              </w:rPr>
              <w:t>/09</w:t>
            </w:r>
          </w:p>
          <w:p w14:paraId="32571548" w14:textId="2DC3314A" w:rsidR="00236CA0" w:rsidRDefault="00236CA0" w:rsidP="0060230F">
            <w:pPr>
              <w:jc w:val="center"/>
              <w:rPr>
                <w:rFonts w:eastAsia="Times New Roman" w:cs="Calibri"/>
              </w:rPr>
            </w:pPr>
            <w:r>
              <w:rPr>
                <w:rFonts w:eastAsia="Times New Roman" w:cs="Calibri"/>
                <w:b/>
                <w:bCs/>
              </w:rPr>
              <w:t>DOMINGO</w:t>
            </w:r>
          </w:p>
        </w:tc>
        <w:tc>
          <w:tcPr>
            <w:tcW w:w="7358" w:type="dxa"/>
          </w:tcPr>
          <w:p w14:paraId="51D83C3A" w14:textId="77777777" w:rsidR="00236CA0" w:rsidRDefault="00236CA0" w:rsidP="0060230F">
            <w:pPr>
              <w:rPr>
                <w:rFonts w:eastAsia="Times New Roman" w:cs="Calibri"/>
              </w:rPr>
            </w:pPr>
            <w:r>
              <w:rPr>
                <w:rFonts w:eastAsia="Times New Roman" w:cs="Calibri"/>
              </w:rPr>
              <w:t>CREDENCIAMENTO E ENSAIO</w:t>
            </w:r>
          </w:p>
        </w:tc>
      </w:tr>
      <w:tr w:rsidR="00236CA0" w14:paraId="7584CDB5" w14:textId="77777777" w:rsidTr="0060230F">
        <w:tc>
          <w:tcPr>
            <w:tcW w:w="1980" w:type="dxa"/>
            <w:vMerge/>
          </w:tcPr>
          <w:p w14:paraId="52A596E1" w14:textId="77777777" w:rsidR="00236CA0" w:rsidRDefault="00236CA0" w:rsidP="0060230F">
            <w:pPr>
              <w:rPr>
                <w:rFonts w:eastAsia="Times New Roman" w:cs="Calibri"/>
              </w:rPr>
            </w:pPr>
          </w:p>
        </w:tc>
        <w:tc>
          <w:tcPr>
            <w:tcW w:w="7358" w:type="dxa"/>
          </w:tcPr>
          <w:p w14:paraId="359A24DC" w14:textId="5ECAB3A3" w:rsidR="00236CA0" w:rsidRDefault="00236CA0" w:rsidP="0060230F">
            <w:pPr>
              <w:rPr>
                <w:rFonts w:eastAsia="Times New Roman" w:cs="Calibri"/>
              </w:rPr>
            </w:pPr>
            <w:r w:rsidRPr="00632A47">
              <w:rPr>
                <w:rFonts w:eastAsia="Times New Roman" w:cs="Calibri"/>
              </w:rPr>
              <w:t xml:space="preserve">MOSTRA COMPETITIVA </w:t>
            </w:r>
            <w:r>
              <w:rPr>
                <w:rFonts w:eastAsia="Times New Roman" w:cs="Calibri"/>
              </w:rPr>
              <w:t>–</w:t>
            </w:r>
            <w:r w:rsidRPr="00632A47">
              <w:rPr>
                <w:rFonts w:eastAsia="Times New Roman" w:cs="Calibri"/>
              </w:rPr>
              <w:t xml:space="preserve"> </w:t>
            </w:r>
            <w:r>
              <w:rPr>
                <w:rFonts w:eastAsia="Times New Roman" w:cs="Calibri"/>
              </w:rPr>
              <w:t>DANÇAS POPULARES</w:t>
            </w:r>
          </w:p>
        </w:tc>
      </w:tr>
      <w:tr w:rsidR="00236CA0" w14:paraId="56515F31" w14:textId="77777777" w:rsidTr="0060230F">
        <w:tc>
          <w:tcPr>
            <w:tcW w:w="1980" w:type="dxa"/>
            <w:vMerge/>
          </w:tcPr>
          <w:p w14:paraId="02D48508" w14:textId="77777777" w:rsidR="00236CA0" w:rsidRDefault="00236CA0" w:rsidP="0060230F">
            <w:pPr>
              <w:rPr>
                <w:rFonts w:eastAsia="Times New Roman" w:cs="Calibri"/>
              </w:rPr>
            </w:pPr>
          </w:p>
        </w:tc>
        <w:tc>
          <w:tcPr>
            <w:tcW w:w="7358" w:type="dxa"/>
          </w:tcPr>
          <w:p w14:paraId="2E002327" w14:textId="6234B46E" w:rsidR="00236CA0" w:rsidRDefault="00236CA0" w:rsidP="0060230F">
            <w:pPr>
              <w:rPr>
                <w:rFonts w:eastAsia="Times New Roman" w:cs="Calibri"/>
              </w:rPr>
            </w:pPr>
            <w:r w:rsidRPr="00632A47">
              <w:rPr>
                <w:rFonts w:eastAsia="Times New Roman" w:cs="Calibri"/>
              </w:rPr>
              <w:t xml:space="preserve">MOSTRA COMPETITIVA </w:t>
            </w:r>
            <w:r>
              <w:rPr>
                <w:rFonts w:eastAsia="Times New Roman" w:cs="Calibri"/>
              </w:rPr>
              <w:t>–</w:t>
            </w:r>
            <w:r w:rsidRPr="00632A47">
              <w:rPr>
                <w:rFonts w:eastAsia="Times New Roman" w:cs="Calibri"/>
              </w:rPr>
              <w:t xml:space="preserve"> </w:t>
            </w:r>
            <w:r>
              <w:rPr>
                <w:rFonts w:eastAsia="Times New Roman" w:cs="Calibri"/>
              </w:rPr>
              <w:t>JAZZ – PRÉ, INFANTIL E JUVENIL</w:t>
            </w:r>
          </w:p>
        </w:tc>
      </w:tr>
      <w:tr w:rsidR="00236CA0" w14:paraId="52D7CA82" w14:textId="77777777" w:rsidTr="0060230F">
        <w:trPr>
          <w:trHeight w:val="70"/>
        </w:trPr>
        <w:tc>
          <w:tcPr>
            <w:tcW w:w="1980" w:type="dxa"/>
            <w:vMerge/>
          </w:tcPr>
          <w:p w14:paraId="0ABDCB59" w14:textId="77777777" w:rsidR="00236CA0" w:rsidRDefault="00236CA0" w:rsidP="0060230F">
            <w:pPr>
              <w:rPr>
                <w:rFonts w:eastAsia="Times New Roman" w:cs="Calibri"/>
              </w:rPr>
            </w:pPr>
          </w:p>
        </w:tc>
        <w:tc>
          <w:tcPr>
            <w:tcW w:w="7358" w:type="dxa"/>
          </w:tcPr>
          <w:p w14:paraId="2E2EC211" w14:textId="33AD9F2E" w:rsidR="00236CA0" w:rsidRDefault="00236CA0" w:rsidP="0060230F">
            <w:pPr>
              <w:rPr>
                <w:rFonts w:eastAsia="Times New Roman" w:cs="Calibri"/>
              </w:rPr>
            </w:pPr>
            <w:r w:rsidRPr="00632A47">
              <w:rPr>
                <w:rFonts w:eastAsia="Times New Roman" w:cs="Calibri"/>
              </w:rPr>
              <w:t xml:space="preserve">MOSTRA COMPETITIVA </w:t>
            </w:r>
            <w:r>
              <w:rPr>
                <w:rFonts w:eastAsia="Times New Roman" w:cs="Calibri"/>
              </w:rPr>
              <w:t>–</w:t>
            </w:r>
            <w:r w:rsidRPr="00632A47">
              <w:rPr>
                <w:rFonts w:eastAsia="Times New Roman" w:cs="Calibri"/>
              </w:rPr>
              <w:t xml:space="preserve"> </w:t>
            </w:r>
            <w:r>
              <w:rPr>
                <w:rFonts w:eastAsia="Times New Roman" w:cs="Calibri"/>
              </w:rPr>
              <w:t>JAZZ – SÊNIOR, AVANÇADO E MASTER</w:t>
            </w:r>
          </w:p>
        </w:tc>
      </w:tr>
      <w:tr w:rsidR="00236CA0" w14:paraId="3C25D17C" w14:textId="77777777" w:rsidTr="0060230F">
        <w:trPr>
          <w:trHeight w:val="70"/>
        </w:trPr>
        <w:tc>
          <w:tcPr>
            <w:tcW w:w="1980" w:type="dxa"/>
            <w:vMerge/>
          </w:tcPr>
          <w:p w14:paraId="3B80D03E" w14:textId="77777777" w:rsidR="00236CA0" w:rsidRDefault="00236CA0" w:rsidP="0060230F">
            <w:pPr>
              <w:rPr>
                <w:rFonts w:eastAsia="Times New Roman" w:cs="Calibri"/>
              </w:rPr>
            </w:pPr>
          </w:p>
        </w:tc>
        <w:tc>
          <w:tcPr>
            <w:tcW w:w="7358" w:type="dxa"/>
          </w:tcPr>
          <w:p w14:paraId="57C1AD65" w14:textId="280E0AE4" w:rsidR="00236CA0" w:rsidRPr="00632A47" w:rsidRDefault="00236CA0" w:rsidP="0060230F">
            <w:pPr>
              <w:rPr>
                <w:rFonts w:eastAsia="Times New Roman" w:cs="Calibri"/>
              </w:rPr>
            </w:pPr>
            <w:r>
              <w:rPr>
                <w:rFonts w:eastAsia="Times New Roman" w:cs="Calibri"/>
              </w:rPr>
              <w:t>PREMIAÇÃO FINAL</w:t>
            </w:r>
          </w:p>
        </w:tc>
      </w:tr>
    </w:tbl>
    <w:p w14:paraId="0E55D7A5" w14:textId="77777777" w:rsidR="00236CA0" w:rsidRDefault="00236CA0" w:rsidP="00154625">
      <w:pPr>
        <w:ind w:left="720" w:firstLine="720"/>
        <w:jc w:val="center"/>
        <w:rPr>
          <w:rFonts w:eastAsia="Liberation Serif" w:cs="Calibri"/>
          <w:b/>
          <w:color w:val="000000"/>
          <w:u w:val="single"/>
        </w:rPr>
      </w:pPr>
    </w:p>
    <w:p w14:paraId="06908CF8" w14:textId="58889DCD" w:rsidR="00294720" w:rsidRDefault="00294720">
      <w:pPr>
        <w:spacing w:after="160" w:line="259" w:lineRule="auto"/>
        <w:rPr>
          <w:rFonts w:cs="Calibri"/>
          <w:b/>
          <w:bCs/>
        </w:rPr>
      </w:pPr>
      <w:r>
        <w:rPr>
          <w:rFonts w:cs="Calibri"/>
          <w:b/>
          <w:bCs/>
        </w:rPr>
        <w:br w:type="page"/>
      </w:r>
    </w:p>
    <w:p w14:paraId="4B31C0F7" w14:textId="77777777" w:rsidR="00294720" w:rsidRPr="002F6BA3" w:rsidRDefault="00294720" w:rsidP="00294720">
      <w:pPr>
        <w:pStyle w:val="PargrafodaLista"/>
        <w:spacing w:line="360" w:lineRule="auto"/>
        <w:ind w:left="0" w:firstLine="708"/>
        <w:jc w:val="center"/>
        <w:rPr>
          <w:rFonts w:cs="Calibri"/>
          <w:b/>
          <w:bCs/>
          <w:sz w:val="24"/>
          <w:szCs w:val="24"/>
          <w:u w:val="single"/>
        </w:rPr>
      </w:pPr>
      <w:r w:rsidRPr="002F6BA3">
        <w:rPr>
          <w:rFonts w:cs="Calibri"/>
          <w:b/>
          <w:bCs/>
          <w:sz w:val="24"/>
          <w:szCs w:val="24"/>
          <w:u w:val="single"/>
        </w:rPr>
        <w:t>DECLARAÇÃO DE DISPONIBILIDADE ORÇAMENTÁRIA</w:t>
      </w:r>
    </w:p>
    <w:p w14:paraId="4EC4AEA7" w14:textId="77777777" w:rsidR="00294720" w:rsidRPr="00EA5255" w:rsidRDefault="00294720" w:rsidP="00294720">
      <w:pPr>
        <w:pStyle w:val="Corpo"/>
        <w:jc w:val="center"/>
        <w:rPr>
          <w:rFonts w:cs="Calibri"/>
          <w:sz w:val="20"/>
          <w:szCs w:val="20"/>
        </w:rPr>
      </w:pPr>
      <w:r w:rsidRPr="00EA5255">
        <w:rPr>
          <w:rFonts w:cs="Calibri"/>
          <w:sz w:val="20"/>
          <w:szCs w:val="20"/>
        </w:rPr>
        <w:t>Lei da Responsabilidade na Gestão Fiscal</w:t>
      </w:r>
    </w:p>
    <w:p w14:paraId="6A6D1E39" w14:textId="77777777" w:rsidR="00294720" w:rsidRPr="00EA5255" w:rsidRDefault="00294720" w:rsidP="00294720">
      <w:pPr>
        <w:pStyle w:val="Corpo"/>
        <w:jc w:val="center"/>
        <w:rPr>
          <w:rFonts w:cs="Calibri"/>
          <w:sz w:val="20"/>
          <w:szCs w:val="20"/>
        </w:rPr>
      </w:pPr>
      <w:r w:rsidRPr="00EA5255">
        <w:rPr>
          <w:rFonts w:cs="Calibri"/>
          <w:sz w:val="20"/>
          <w:szCs w:val="20"/>
        </w:rPr>
        <w:t>Artigo 16 – Inciso I da Lei Complementar nº 101 de 04 de maio de 2000</w:t>
      </w:r>
    </w:p>
    <w:p w14:paraId="772D5D93" w14:textId="77777777" w:rsidR="00294720" w:rsidRPr="00EA5255" w:rsidRDefault="00294720" w:rsidP="00294720">
      <w:pPr>
        <w:pStyle w:val="PargrafodaLista"/>
        <w:spacing w:line="360" w:lineRule="auto"/>
        <w:ind w:left="0"/>
        <w:jc w:val="both"/>
        <w:rPr>
          <w:rFonts w:cs="Calibri"/>
        </w:rPr>
      </w:pPr>
    </w:p>
    <w:p w14:paraId="226BCDAF" w14:textId="075419DB" w:rsidR="00294720" w:rsidRPr="00EA5255" w:rsidRDefault="00294720" w:rsidP="00294720">
      <w:pPr>
        <w:pStyle w:val="PargrafodaLista"/>
        <w:spacing w:line="360" w:lineRule="auto"/>
        <w:ind w:left="0" w:firstLine="708"/>
        <w:jc w:val="both"/>
        <w:rPr>
          <w:rFonts w:cs="Calibri"/>
          <w:w w:val="90"/>
        </w:rPr>
      </w:pPr>
      <w:r w:rsidRPr="00EA5255">
        <w:rPr>
          <w:rFonts w:cs="Calibri"/>
          <w:color w:val="080808"/>
          <w:spacing w:val="-4"/>
        </w:rPr>
        <w:t>Trata</w:t>
      </w:r>
      <w:r w:rsidRPr="00EA5255">
        <w:rPr>
          <w:rFonts w:cs="Calibri"/>
          <w:color w:val="080808"/>
          <w:spacing w:val="-10"/>
        </w:rPr>
        <w:t xml:space="preserve"> </w:t>
      </w:r>
      <w:r w:rsidRPr="00EA5255">
        <w:rPr>
          <w:rFonts w:cs="Calibri"/>
          <w:color w:val="080808"/>
          <w:spacing w:val="-4"/>
        </w:rPr>
        <w:t>o</w:t>
      </w:r>
      <w:r w:rsidRPr="00EA5255">
        <w:rPr>
          <w:rFonts w:cs="Calibri"/>
          <w:color w:val="080808"/>
          <w:spacing w:val="-9"/>
        </w:rPr>
        <w:t xml:space="preserve"> </w:t>
      </w:r>
      <w:r w:rsidRPr="00EA5255">
        <w:rPr>
          <w:rFonts w:cs="Calibri"/>
          <w:spacing w:val="-4"/>
        </w:rPr>
        <w:t>presente</w:t>
      </w:r>
      <w:r w:rsidRPr="00EA5255">
        <w:rPr>
          <w:rFonts w:cs="Calibri"/>
          <w:spacing w:val="-9"/>
        </w:rPr>
        <w:t xml:space="preserve"> </w:t>
      </w:r>
      <w:r w:rsidRPr="00EA5255">
        <w:rPr>
          <w:rFonts w:cs="Calibri"/>
          <w:spacing w:val="-4"/>
        </w:rPr>
        <w:t>processo</w:t>
      </w:r>
      <w:r w:rsidRPr="00EA5255">
        <w:rPr>
          <w:rFonts w:cs="Calibri"/>
          <w:spacing w:val="-9"/>
        </w:rPr>
        <w:t xml:space="preserve"> </w:t>
      </w:r>
      <w:r w:rsidRPr="00EA5255">
        <w:rPr>
          <w:rFonts w:cs="Calibri"/>
          <w:spacing w:val="-4"/>
        </w:rPr>
        <w:t xml:space="preserve">administrativo </w:t>
      </w:r>
      <w:r>
        <w:rPr>
          <w:rFonts w:cs="Calibri"/>
          <w:spacing w:val="-4"/>
        </w:rPr>
        <w:t>par</w:t>
      </w:r>
      <w:r w:rsidRPr="00EA5255">
        <w:rPr>
          <w:rFonts w:cs="Calibri"/>
          <w:spacing w:val="-4"/>
        </w:rPr>
        <w:t>a</w:t>
      </w:r>
      <w:r w:rsidRPr="00EA5255">
        <w:rPr>
          <w:rFonts w:cs="Calibri"/>
          <w:spacing w:val="-9"/>
        </w:rPr>
        <w:t xml:space="preserve"> </w:t>
      </w:r>
      <w:r w:rsidRPr="0064027D">
        <w:rPr>
          <w:rFonts w:cs="Calibri"/>
        </w:rPr>
        <w:t>apoi</w:t>
      </w:r>
      <w:r>
        <w:rPr>
          <w:rFonts w:cs="Calibri"/>
        </w:rPr>
        <w:t>o</w:t>
      </w:r>
      <w:r w:rsidRPr="0064027D">
        <w:rPr>
          <w:rFonts w:cs="Calibri"/>
        </w:rPr>
        <w:t xml:space="preserve"> </w:t>
      </w:r>
      <w:r w:rsidRPr="00F56CA6">
        <w:rPr>
          <w:rFonts w:cs="Calibri"/>
        </w:rPr>
        <w:t xml:space="preserve">institucional de Cota Patrocínio – Cota Prata do XIX Festival Internacional de Dança de Cabo Frio, a ser realizado entre os dias 4 a 7 de </w:t>
      </w:r>
      <w:r w:rsidRPr="00294720">
        <w:rPr>
          <w:rFonts w:cs="Calibri"/>
        </w:rPr>
        <w:t>setembro de 2025, no espaço da Universidade Estácio de Sá</w:t>
      </w:r>
      <w:r w:rsidRPr="00EA5255">
        <w:rPr>
          <w:rFonts w:cs="Calibri"/>
        </w:rPr>
        <w:t>, para atender as necessidades da Prefeitura</w:t>
      </w:r>
      <w:r w:rsidRPr="00EA5255">
        <w:rPr>
          <w:rFonts w:cs="Calibri"/>
          <w:spacing w:val="-2"/>
        </w:rPr>
        <w:t xml:space="preserve"> </w:t>
      </w:r>
      <w:r w:rsidRPr="00EA5255">
        <w:rPr>
          <w:rFonts w:cs="Calibri"/>
        </w:rPr>
        <w:t xml:space="preserve">Municipal de Cabo Frio, por meio da Secretaria Municipal de Turismo, com acompanhamento técnico </w:t>
      </w:r>
      <w:r w:rsidRPr="00EA5255">
        <w:rPr>
          <w:rFonts w:cs="Calibri"/>
          <w:w w:val="90"/>
        </w:rPr>
        <w:t>durante</w:t>
      </w:r>
      <w:r w:rsidRPr="00EA5255">
        <w:rPr>
          <w:rFonts w:cs="Calibri"/>
          <w:spacing w:val="18"/>
        </w:rPr>
        <w:t xml:space="preserve"> </w:t>
      </w:r>
      <w:r w:rsidRPr="00EA5255">
        <w:rPr>
          <w:rFonts w:cs="Calibri"/>
          <w:w w:val="90"/>
        </w:rPr>
        <w:t>o período</w:t>
      </w:r>
      <w:r w:rsidRPr="00EA5255">
        <w:rPr>
          <w:rFonts w:cs="Calibri"/>
          <w:spacing w:val="19"/>
        </w:rPr>
        <w:t xml:space="preserve"> </w:t>
      </w:r>
      <w:r w:rsidRPr="00EA5255">
        <w:rPr>
          <w:rFonts w:cs="Calibri"/>
          <w:w w:val="90"/>
        </w:rPr>
        <w:t>contratual,</w:t>
      </w:r>
      <w:r w:rsidRPr="00EA5255">
        <w:rPr>
          <w:rFonts w:cs="Calibri"/>
          <w:spacing w:val="24"/>
        </w:rPr>
        <w:t xml:space="preserve"> </w:t>
      </w:r>
      <w:r w:rsidRPr="00EA5255">
        <w:rPr>
          <w:rFonts w:cs="Calibri"/>
          <w:w w:val="90"/>
        </w:rPr>
        <w:t>conforme</w:t>
      </w:r>
      <w:r w:rsidRPr="00EA5255">
        <w:rPr>
          <w:rFonts w:cs="Calibri"/>
        </w:rPr>
        <w:t xml:space="preserve"> </w:t>
      </w:r>
      <w:r w:rsidRPr="00EA5255">
        <w:rPr>
          <w:rFonts w:cs="Calibri"/>
          <w:w w:val="90"/>
        </w:rPr>
        <w:t>Termo de Referência,</w:t>
      </w:r>
      <w:r w:rsidRPr="00EA5255">
        <w:rPr>
          <w:rFonts w:cs="Calibri"/>
          <w:spacing w:val="22"/>
        </w:rPr>
        <w:t xml:space="preserve"> </w:t>
      </w:r>
      <w:r>
        <w:rPr>
          <w:rFonts w:cs="Calibri"/>
          <w:w w:val="90"/>
        </w:rPr>
        <w:t>anexo aos autos</w:t>
      </w:r>
      <w:r w:rsidRPr="00EA5255">
        <w:rPr>
          <w:rFonts w:cs="Calibri"/>
          <w:w w:val="90"/>
        </w:rPr>
        <w:t>.</w:t>
      </w:r>
    </w:p>
    <w:p w14:paraId="1CBE8107" w14:textId="77777777" w:rsidR="00294720" w:rsidRPr="00F56CA6" w:rsidRDefault="00294720" w:rsidP="00294720">
      <w:pPr>
        <w:pStyle w:val="PargrafodaLista"/>
        <w:spacing w:line="360" w:lineRule="auto"/>
        <w:ind w:left="0" w:firstLine="708"/>
        <w:jc w:val="both"/>
        <w:rPr>
          <w:rFonts w:cs="Calibri"/>
        </w:rPr>
      </w:pPr>
      <w:r w:rsidRPr="00EA5255">
        <w:rPr>
          <w:rFonts w:cs="Calibri"/>
          <w:color w:val="0A0A0A"/>
        </w:rPr>
        <w:t xml:space="preserve">O </w:t>
      </w:r>
      <w:r w:rsidRPr="00EA5255">
        <w:rPr>
          <w:rFonts w:cs="Calibri"/>
        </w:rPr>
        <w:t xml:space="preserve">valor estimado da referida </w:t>
      </w:r>
      <w:r w:rsidRPr="00F56CA6">
        <w:rPr>
          <w:rFonts w:cs="Calibri"/>
        </w:rPr>
        <w:t>despesa é de</w:t>
      </w:r>
      <w:r w:rsidRPr="00F56CA6">
        <w:rPr>
          <w:rFonts w:cs="Calibri"/>
          <w:spacing w:val="-15"/>
        </w:rPr>
        <w:t xml:space="preserve"> </w:t>
      </w:r>
      <w:r w:rsidRPr="00F56CA6">
        <w:rPr>
          <w:b/>
          <w:bCs/>
        </w:rPr>
        <w:t xml:space="preserve">R$ </w:t>
      </w:r>
      <w:r w:rsidRPr="00F56CA6">
        <w:rPr>
          <w:b/>
          <w:bCs/>
          <w:spacing w:val="-2"/>
        </w:rPr>
        <w:t>100.000,00</w:t>
      </w:r>
      <w:r w:rsidRPr="00F56CA6">
        <w:rPr>
          <w:rFonts w:eastAsiaTheme="minorHAnsi" w:cs="Calibri"/>
          <w:b/>
          <w:bCs/>
          <w:lang w:eastAsia="en-US"/>
        </w:rPr>
        <w:t xml:space="preserve"> (cem mil reais)</w:t>
      </w:r>
      <w:r w:rsidRPr="00F56CA6">
        <w:rPr>
          <w:rFonts w:cs="Calibri"/>
        </w:rPr>
        <w:t>, conforme disposto no</w:t>
      </w:r>
      <w:r w:rsidRPr="00F56CA6">
        <w:rPr>
          <w:rFonts w:cs="Calibri"/>
          <w:spacing w:val="-5"/>
        </w:rPr>
        <w:t xml:space="preserve"> Relatório Analítico de Cotação de Preços, anexo aos autos</w:t>
      </w:r>
      <w:r w:rsidRPr="00F56CA6">
        <w:rPr>
          <w:rFonts w:cs="Calibri"/>
        </w:rPr>
        <w:t xml:space="preserve">, pela vigência de </w:t>
      </w:r>
      <w:r w:rsidRPr="00F56CA6">
        <w:rPr>
          <w:rFonts w:cs="Calibri"/>
          <w:b/>
          <w:bCs/>
        </w:rPr>
        <w:t>60 (sessenta) dias</w:t>
      </w:r>
      <w:r w:rsidRPr="00F56CA6">
        <w:rPr>
          <w:rFonts w:cs="Calibri"/>
        </w:rPr>
        <w:t>,</w:t>
      </w:r>
      <w:r w:rsidRPr="00F56CA6">
        <w:rPr>
          <w:rFonts w:cs="Calibri"/>
          <w:spacing w:val="-3"/>
        </w:rPr>
        <w:t xml:space="preserve"> </w:t>
      </w:r>
      <w:r w:rsidRPr="00F56CA6">
        <w:rPr>
          <w:rFonts w:cs="Calibri"/>
        </w:rPr>
        <w:t>contados a</w:t>
      </w:r>
      <w:r w:rsidRPr="00F56CA6">
        <w:rPr>
          <w:rFonts w:cs="Calibri"/>
          <w:spacing w:val="-1"/>
        </w:rPr>
        <w:t xml:space="preserve"> </w:t>
      </w:r>
      <w:r w:rsidRPr="00F56CA6">
        <w:rPr>
          <w:rFonts w:cs="Calibri"/>
        </w:rPr>
        <w:t>partir da</w:t>
      </w:r>
      <w:r w:rsidRPr="00F56CA6">
        <w:rPr>
          <w:rFonts w:cs="Calibri"/>
          <w:spacing w:val="-2"/>
        </w:rPr>
        <w:t xml:space="preserve"> </w:t>
      </w:r>
      <w:r w:rsidRPr="00F56CA6">
        <w:rPr>
          <w:rFonts w:cs="Calibri"/>
        </w:rPr>
        <w:t>data</w:t>
      </w:r>
      <w:r w:rsidRPr="00F56CA6">
        <w:rPr>
          <w:rFonts w:cs="Calibri"/>
          <w:spacing w:val="-1"/>
        </w:rPr>
        <w:t xml:space="preserve"> </w:t>
      </w:r>
      <w:r w:rsidRPr="00F56CA6">
        <w:rPr>
          <w:rFonts w:cs="Calibri"/>
        </w:rPr>
        <w:t>de assinatura do contrato.</w:t>
      </w:r>
    </w:p>
    <w:p w14:paraId="5368A3D6" w14:textId="77777777" w:rsidR="00294720" w:rsidRPr="00EA5255" w:rsidRDefault="00294720" w:rsidP="00294720">
      <w:pPr>
        <w:pStyle w:val="PargrafodaLista"/>
        <w:spacing w:line="360" w:lineRule="auto"/>
        <w:ind w:left="0" w:firstLine="708"/>
        <w:jc w:val="both"/>
        <w:rPr>
          <w:rFonts w:cs="Calibri"/>
          <w:spacing w:val="-2"/>
        </w:rPr>
      </w:pPr>
      <w:r w:rsidRPr="00F56CA6">
        <w:rPr>
          <w:rFonts w:cs="Calibri"/>
        </w:rPr>
        <w:t>Considerando início do contrato, dentro do presente exercício de 2025, informamos que</w:t>
      </w:r>
      <w:r w:rsidRPr="00F56CA6">
        <w:rPr>
          <w:rFonts w:cs="Calibri"/>
          <w:spacing w:val="-15"/>
        </w:rPr>
        <w:t xml:space="preserve"> </w:t>
      </w:r>
      <w:r w:rsidRPr="00F56CA6">
        <w:rPr>
          <w:rFonts w:cs="Calibri"/>
        </w:rPr>
        <w:t xml:space="preserve">existe DISPONIBILIDADE ORÇAMENTÁRIA para o mesmo no valor de </w:t>
      </w:r>
      <w:r w:rsidRPr="00F56CA6">
        <w:rPr>
          <w:b/>
          <w:bCs/>
        </w:rPr>
        <w:t xml:space="preserve">R$ </w:t>
      </w:r>
      <w:r w:rsidRPr="00F56CA6">
        <w:rPr>
          <w:b/>
          <w:bCs/>
          <w:spacing w:val="-2"/>
        </w:rPr>
        <w:t>100.000,00</w:t>
      </w:r>
      <w:r w:rsidRPr="00F56CA6">
        <w:rPr>
          <w:rFonts w:eastAsiaTheme="minorHAnsi" w:cs="Calibri"/>
          <w:b/>
          <w:bCs/>
          <w:lang w:eastAsia="en-US"/>
        </w:rPr>
        <w:t xml:space="preserve"> (cem mil reais)</w:t>
      </w:r>
      <w:r w:rsidRPr="00F56CA6">
        <w:rPr>
          <w:rFonts w:cs="Calibri"/>
          <w:spacing w:val="-2"/>
        </w:rPr>
        <w:t xml:space="preserve">, distribuídos </w:t>
      </w:r>
      <w:r w:rsidRPr="00EA5255">
        <w:rPr>
          <w:rFonts w:cs="Calibri"/>
          <w:spacing w:val="-2"/>
        </w:rPr>
        <w:t>orçamentariamente</w:t>
      </w:r>
      <w:r w:rsidRPr="00EA5255">
        <w:rPr>
          <w:rFonts w:cs="Calibri"/>
          <w:spacing w:val="-13"/>
        </w:rPr>
        <w:t xml:space="preserve"> </w:t>
      </w:r>
      <w:r w:rsidRPr="00EA5255">
        <w:rPr>
          <w:rFonts w:cs="Calibri"/>
          <w:spacing w:val="-2"/>
        </w:rPr>
        <w:t>conforme descrição a</w:t>
      </w:r>
      <w:r w:rsidRPr="00EA5255">
        <w:rPr>
          <w:rFonts w:cs="Calibri"/>
          <w:spacing w:val="-12"/>
        </w:rPr>
        <w:t xml:space="preserve"> </w:t>
      </w:r>
      <w:r w:rsidRPr="00EA5255">
        <w:rPr>
          <w:rFonts w:cs="Calibri"/>
          <w:spacing w:val="-2"/>
        </w:rPr>
        <w:t xml:space="preserve">seguir: </w:t>
      </w:r>
    </w:p>
    <w:p w14:paraId="70622EB8" w14:textId="77777777" w:rsidR="00294720" w:rsidRPr="00EA5255" w:rsidRDefault="00294720" w:rsidP="00294720">
      <w:pPr>
        <w:pStyle w:val="PargrafodaLista"/>
        <w:spacing w:line="276" w:lineRule="auto"/>
        <w:ind w:left="0" w:firstLine="708"/>
        <w:jc w:val="both"/>
        <w:rPr>
          <w:rFonts w:cs="Calibri"/>
        </w:rPr>
      </w:pPr>
    </w:p>
    <w:tbl>
      <w:tblPr>
        <w:tblStyle w:val="Tabelacomgrade"/>
        <w:tblW w:w="0" w:type="auto"/>
        <w:tblInd w:w="704" w:type="dxa"/>
        <w:tblLook w:val="04A0" w:firstRow="1" w:lastRow="0" w:firstColumn="1" w:lastColumn="0" w:noHBand="0" w:noVBand="1"/>
      </w:tblPr>
      <w:tblGrid>
        <w:gridCol w:w="3965"/>
        <w:gridCol w:w="4257"/>
      </w:tblGrid>
      <w:tr w:rsidR="00294720" w:rsidRPr="00EA5255" w14:paraId="0523B727" w14:textId="77777777" w:rsidTr="0060230F">
        <w:tc>
          <w:tcPr>
            <w:tcW w:w="8222" w:type="dxa"/>
            <w:gridSpan w:val="2"/>
            <w:shd w:val="clear" w:color="auto" w:fill="BFBFBF" w:themeFill="background1" w:themeFillShade="BF"/>
          </w:tcPr>
          <w:p w14:paraId="01A72ADB" w14:textId="77777777" w:rsidR="00294720" w:rsidRPr="00EA5255" w:rsidRDefault="00294720" w:rsidP="0060230F">
            <w:pPr>
              <w:spacing w:line="276" w:lineRule="auto"/>
              <w:jc w:val="center"/>
              <w:rPr>
                <w:rFonts w:cs="Calibri"/>
                <w:b/>
                <w:bCs/>
              </w:rPr>
            </w:pPr>
            <w:r w:rsidRPr="00EA5255">
              <w:rPr>
                <w:rFonts w:cs="Calibri"/>
                <w:b/>
                <w:bCs/>
              </w:rPr>
              <w:t>FUNDO MUNICIPAL DE TURISMO - FUMTUR</w:t>
            </w:r>
          </w:p>
        </w:tc>
      </w:tr>
      <w:tr w:rsidR="00294720" w:rsidRPr="00EA5255" w14:paraId="2250C9F9" w14:textId="77777777" w:rsidTr="0060230F">
        <w:tc>
          <w:tcPr>
            <w:tcW w:w="3965" w:type="dxa"/>
          </w:tcPr>
          <w:p w14:paraId="4636115C" w14:textId="77777777" w:rsidR="00294720" w:rsidRPr="00EA5255" w:rsidRDefault="00294720" w:rsidP="0060230F">
            <w:pPr>
              <w:spacing w:line="276" w:lineRule="auto"/>
              <w:jc w:val="center"/>
              <w:rPr>
                <w:rFonts w:cs="Calibri"/>
              </w:rPr>
            </w:pPr>
            <w:r w:rsidRPr="00EA5255">
              <w:rPr>
                <w:rFonts w:cs="Calibri"/>
              </w:rPr>
              <w:t>ÓRGÃO</w:t>
            </w:r>
          </w:p>
        </w:tc>
        <w:tc>
          <w:tcPr>
            <w:tcW w:w="4257" w:type="dxa"/>
          </w:tcPr>
          <w:p w14:paraId="2344D29E" w14:textId="77777777" w:rsidR="00294720" w:rsidRPr="00EA5255" w:rsidRDefault="00294720" w:rsidP="0060230F">
            <w:pPr>
              <w:spacing w:line="276" w:lineRule="auto"/>
              <w:jc w:val="center"/>
              <w:rPr>
                <w:rFonts w:cs="Calibri"/>
              </w:rPr>
            </w:pPr>
            <w:r w:rsidRPr="00EA5255">
              <w:rPr>
                <w:rFonts w:cs="Calibri"/>
              </w:rPr>
              <w:t>18</w:t>
            </w:r>
          </w:p>
        </w:tc>
      </w:tr>
      <w:tr w:rsidR="00294720" w:rsidRPr="00EA5255" w14:paraId="36959620" w14:textId="77777777" w:rsidTr="0060230F">
        <w:tc>
          <w:tcPr>
            <w:tcW w:w="3965" w:type="dxa"/>
          </w:tcPr>
          <w:p w14:paraId="10610F61" w14:textId="77777777" w:rsidR="00294720" w:rsidRPr="00EA5255" w:rsidRDefault="00294720" w:rsidP="0060230F">
            <w:pPr>
              <w:spacing w:line="276" w:lineRule="auto"/>
              <w:jc w:val="center"/>
              <w:rPr>
                <w:rFonts w:cs="Calibri"/>
              </w:rPr>
            </w:pPr>
            <w:r w:rsidRPr="00EA5255">
              <w:rPr>
                <w:rFonts w:cs="Calibri"/>
              </w:rPr>
              <w:t>UNIDADE</w:t>
            </w:r>
            <w:r>
              <w:rPr>
                <w:rFonts w:cs="Calibri"/>
              </w:rPr>
              <w:t>/SUBUNIDADE</w:t>
            </w:r>
          </w:p>
        </w:tc>
        <w:tc>
          <w:tcPr>
            <w:tcW w:w="4257" w:type="dxa"/>
          </w:tcPr>
          <w:p w14:paraId="7697BF5F" w14:textId="77777777" w:rsidR="00294720" w:rsidRPr="00EA5255" w:rsidRDefault="00294720" w:rsidP="0060230F">
            <w:pPr>
              <w:spacing w:line="276" w:lineRule="auto"/>
              <w:jc w:val="center"/>
              <w:rPr>
                <w:rFonts w:cs="Calibri"/>
              </w:rPr>
            </w:pPr>
            <w:r w:rsidRPr="00EA5255">
              <w:rPr>
                <w:rFonts w:cs="Calibri"/>
              </w:rPr>
              <w:t>001</w:t>
            </w:r>
            <w:r>
              <w:rPr>
                <w:rFonts w:cs="Calibri"/>
              </w:rPr>
              <w:t>/001</w:t>
            </w:r>
          </w:p>
        </w:tc>
      </w:tr>
      <w:tr w:rsidR="00294720" w:rsidRPr="00EA5255" w14:paraId="4BD3A21C" w14:textId="77777777" w:rsidTr="0060230F">
        <w:tc>
          <w:tcPr>
            <w:tcW w:w="3965" w:type="dxa"/>
          </w:tcPr>
          <w:p w14:paraId="23AD11C8" w14:textId="77777777" w:rsidR="00294720" w:rsidRPr="00EA5255" w:rsidRDefault="00294720" w:rsidP="0060230F">
            <w:pPr>
              <w:spacing w:line="276" w:lineRule="auto"/>
              <w:jc w:val="center"/>
              <w:rPr>
                <w:rFonts w:cs="Calibri"/>
              </w:rPr>
            </w:pPr>
            <w:r w:rsidRPr="00EA5255">
              <w:rPr>
                <w:rFonts w:cs="Calibri"/>
              </w:rPr>
              <w:t>PROGRAMA</w:t>
            </w:r>
          </w:p>
        </w:tc>
        <w:tc>
          <w:tcPr>
            <w:tcW w:w="4257" w:type="dxa"/>
          </w:tcPr>
          <w:p w14:paraId="418FFC6C" w14:textId="77777777" w:rsidR="00294720" w:rsidRPr="00EA5255" w:rsidRDefault="00294720" w:rsidP="0060230F">
            <w:pPr>
              <w:spacing w:line="276" w:lineRule="auto"/>
              <w:jc w:val="center"/>
              <w:rPr>
                <w:rFonts w:cs="Calibri"/>
              </w:rPr>
            </w:pPr>
            <w:r w:rsidRPr="00EA5255">
              <w:rPr>
                <w:rFonts w:cs="Calibri"/>
              </w:rPr>
              <w:t>23.695.0010.</w:t>
            </w:r>
            <w:r>
              <w:rPr>
                <w:rFonts w:cs="Calibri"/>
              </w:rPr>
              <w:t>2209</w:t>
            </w:r>
          </w:p>
        </w:tc>
      </w:tr>
      <w:tr w:rsidR="00294720" w:rsidRPr="00EA5255" w14:paraId="1E4D8041" w14:textId="77777777" w:rsidTr="0060230F">
        <w:tc>
          <w:tcPr>
            <w:tcW w:w="3965" w:type="dxa"/>
          </w:tcPr>
          <w:p w14:paraId="10FEF513" w14:textId="77777777" w:rsidR="00294720" w:rsidRPr="00EA5255" w:rsidRDefault="00294720" w:rsidP="0060230F">
            <w:pPr>
              <w:spacing w:line="276" w:lineRule="auto"/>
              <w:jc w:val="center"/>
              <w:rPr>
                <w:rFonts w:cs="Calibri"/>
              </w:rPr>
            </w:pPr>
            <w:r w:rsidRPr="00EA5255">
              <w:rPr>
                <w:rFonts w:cs="Calibri"/>
              </w:rPr>
              <w:t>ELEMENTO DA DESPESA</w:t>
            </w:r>
          </w:p>
        </w:tc>
        <w:tc>
          <w:tcPr>
            <w:tcW w:w="4257" w:type="dxa"/>
          </w:tcPr>
          <w:p w14:paraId="200C98C5" w14:textId="77777777" w:rsidR="00294720" w:rsidRPr="00EA5255" w:rsidRDefault="00294720" w:rsidP="0060230F">
            <w:pPr>
              <w:spacing w:line="276" w:lineRule="auto"/>
              <w:jc w:val="center"/>
              <w:rPr>
                <w:rFonts w:cs="Calibri"/>
              </w:rPr>
            </w:pPr>
            <w:r w:rsidRPr="00EA5255">
              <w:rPr>
                <w:rFonts w:cs="Calibri"/>
              </w:rPr>
              <w:t>3.3.90.39.00.00</w:t>
            </w:r>
          </w:p>
        </w:tc>
      </w:tr>
      <w:tr w:rsidR="007E2899" w:rsidRPr="00EA5255" w14:paraId="3B95A1FA" w14:textId="77777777" w:rsidTr="0060230F">
        <w:tc>
          <w:tcPr>
            <w:tcW w:w="3965" w:type="dxa"/>
          </w:tcPr>
          <w:p w14:paraId="1E3E0A6B" w14:textId="76AB6B74" w:rsidR="007E2899" w:rsidRPr="00EA5255" w:rsidRDefault="007E2899" w:rsidP="007E2899">
            <w:pPr>
              <w:spacing w:line="276" w:lineRule="auto"/>
              <w:jc w:val="center"/>
              <w:rPr>
                <w:rFonts w:cs="Calibri"/>
              </w:rPr>
            </w:pPr>
            <w:r w:rsidRPr="00EA5255">
              <w:rPr>
                <w:rFonts w:cs="Calibri"/>
              </w:rPr>
              <w:t>FICHA</w:t>
            </w:r>
          </w:p>
        </w:tc>
        <w:tc>
          <w:tcPr>
            <w:tcW w:w="4257" w:type="dxa"/>
          </w:tcPr>
          <w:p w14:paraId="4D226551" w14:textId="191FDCA4" w:rsidR="007E2899" w:rsidRPr="00EA5255" w:rsidRDefault="007E2899" w:rsidP="007E2899">
            <w:pPr>
              <w:spacing w:line="276" w:lineRule="auto"/>
              <w:jc w:val="center"/>
              <w:rPr>
                <w:rFonts w:cs="Calibri"/>
              </w:rPr>
            </w:pPr>
            <w:r>
              <w:rPr>
                <w:rFonts w:cs="Calibri"/>
              </w:rPr>
              <w:t>1281</w:t>
            </w:r>
          </w:p>
        </w:tc>
      </w:tr>
      <w:tr w:rsidR="00294720" w:rsidRPr="00EA5255" w14:paraId="256761C0" w14:textId="77777777" w:rsidTr="0060230F">
        <w:tc>
          <w:tcPr>
            <w:tcW w:w="3965" w:type="dxa"/>
          </w:tcPr>
          <w:p w14:paraId="7673CD95" w14:textId="262AC9A1" w:rsidR="00294720" w:rsidRPr="00EA5255" w:rsidRDefault="007E2899" w:rsidP="0060230F">
            <w:pPr>
              <w:spacing w:line="276" w:lineRule="auto"/>
              <w:jc w:val="center"/>
              <w:rPr>
                <w:rFonts w:cs="Calibri"/>
              </w:rPr>
            </w:pPr>
            <w:r>
              <w:rPr>
                <w:rFonts w:cs="Calibri"/>
              </w:rPr>
              <w:t>FONTE</w:t>
            </w:r>
          </w:p>
        </w:tc>
        <w:tc>
          <w:tcPr>
            <w:tcW w:w="4257" w:type="dxa"/>
          </w:tcPr>
          <w:p w14:paraId="53A2BE32" w14:textId="42216F88" w:rsidR="00294720" w:rsidRPr="00EA5255" w:rsidRDefault="00141C73" w:rsidP="0060230F">
            <w:pPr>
              <w:spacing w:line="276" w:lineRule="auto"/>
              <w:jc w:val="center"/>
              <w:rPr>
                <w:rFonts w:cs="Calibri"/>
              </w:rPr>
            </w:pPr>
            <w:r>
              <w:rPr>
                <w:rFonts w:cs="Calibri"/>
              </w:rPr>
              <w:t>1759</w:t>
            </w:r>
          </w:p>
        </w:tc>
      </w:tr>
    </w:tbl>
    <w:p w14:paraId="0A1DD793" w14:textId="77777777" w:rsidR="00294720" w:rsidRPr="00EA5255" w:rsidRDefault="00294720" w:rsidP="00294720">
      <w:pPr>
        <w:pStyle w:val="PargrafodaLista"/>
        <w:spacing w:line="360" w:lineRule="auto"/>
        <w:ind w:left="0"/>
        <w:jc w:val="both"/>
        <w:rPr>
          <w:rFonts w:cs="Calibri"/>
        </w:rPr>
      </w:pPr>
    </w:p>
    <w:p w14:paraId="35E3C731" w14:textId="77777777" w:rsidR="00294720" w:rsidRPr="00EA5255" w:rsidRDefault="00294720" w:rsidP="00294720">
      <w:pPr>
        <w:pStyle w:val="PargrafodaLista"/>
        <w:spacing w:line="360" w:lineRule="auto"/>
        <w:ind w:left="0" w:firstLine="708"/>
        <w:jc w:val="both"/>
        <w:rPr>
          <w:rFonts w:cs="Calibri"/>
        </w:rPr>
      </w:pPr>
      <w:r w:rsidRPr="00EA5255">
        <w:rPr>
          <w:rFonts w:cs="Calibri"/>
        </w:rPr>
        <w:t>Caso haja alteração de</w:t>
      </w:r>
      <w:r>
        <w:rPr>
          <w:rFonts w:cs="Calibri"/>
        </w:rPr>
        <w:t xml:space="preserve"> </w:t>
      </w:r>
      <w:r w:rsidRPr="00EA5255">
        <w:rPr>
          <w:rFonts w:cs="Calibri"/>
        </w:rPr>
        <w:t>valores, este processo administrativo deverá</w:t>
      </w:r>
      <w:r>
        <w:rPr>
          <w:rFonts w:cs="Calibri"/>
        </w:rPr>
        <w:t xml:space="preserve"> </w:t>
      </w:r>
      <w:r w:rsidRPr="00EA5255">
        <w:rPr>
          <w:rFonts w:cs="Calibri"/>
        </w:rPr>
        <w:t xml:space="preserve">retomar a esta Secretaria para sua efetiva adequação. </w:t>
      </w:r>
    </w:p>
    <w:p w14:paraId="7E5D83C1" w14:textId="77777777" w:rsidR="00294720" w:rsidRPr="00EA5255" w:rsidRDefault="00294720" w:rsidP="00294720">
      <w:pPr>
        <w:spacing w:line="360" w:lineRule="auto"/>
        <w:ind w:firstLine="708"/>
        <w:jc w:val="both"/>
        <w:rPr>
          <w:rFonts w:cs="Calibri"/>
        </w:rPr>
      </w:pPr>
      <w:r w:rsidRPr="00EA5255">
        <w:rPr>
          <w:rFonts w:cs="Calibri"/>
        </w:rPr>
        <w:t>É importante destacar ainda, que a presente despesa está de acordo com a Lei n° 4.120 de 17 de outubro de 2024 - LDO 2025, Lei n° 4,138 de 27 de dezembro 2024 – LOA 2025 e Lei 3.323, de 15 de outubro de 2021, quo dispõe sobre o Plano Plurianual 2022/2025.</w:t>
      </w:r>
    </w:p>
    <w:p w14:paraId="649484F6" w14:textId="77777777" w:rsidR="00294720" w:rsidRPr="00EA5255" w:rsidRDefault="00294720" w:rsidP="00294720">
      <w:pPr>
        <w:ind w:left="426" w:right="-7"/>
        <w:jc w:val="both"/>
        <w:rPr>
          <w:rFonts w:cs="Calibri"/>
          <w:shd w:val="clear" w:color="auto" w:fill="FFFFFF"/>
        </w:rPr>
      </w:pPr>
    </w:p>
    <w:p w14:paraId="30BDC954" w14:textId="42F6559E" w:rsidR="00294720" w:rsidRPr="00F56CA6" w:rsidRDefault="00294720" w:rsidP="00294720">
      <w:pPr>
        <w:ind w:left="426" w:right="-7"/>
        <w:jc w:val="right"/>
        <w:rPr>
          <w:rFonts w:cs="Calibri"/>
          <w:b/>
          <w:bCs/>
          <w:shd w:val="clear" w:color="auto" w:fill="FFFFFF"/>
        </w:rPr>
      </w:pPr>
      <w:r w:rsidRPr="00F56CA6">
        <w:rPr>
          <w:rFonts w:cs="Calibri"/>
          <w:b/>
          <w:bCs/>
          <w:shd w:val="clear" w:color="auto" w:fill="FFFFFF"/>
        </w:rPr>
        <w:t xml:space="preserve">Cabo Frio, </w:t>
      </w:r>
      <w:r w:rsidR="00624358">
        <w:rPr>
          <w:rFonts w:cs="Calibri"/>
          <w:b/>
          <w:bCs/>
          <w:shd w:val="clear" w:color="auto" w:fill="FFFFFF"/>
        </w:rPr>
        <w:t>02</w:t>
      </w:r>
      <w:r w:rsidRPr="00F56CA6">
        <w:rPr>
          <w:rFonts w:cs="Calibri"/>
          <w:b/>
          <w:bCs/>
          <w:shd w:val="clear" w:color="auto" w:fill="FFFFFF"/>
        </w:rPr>
        <w:t xml:space="preserve"> de </w:t>
      </w:r>
      <w:r w:rsidR="00624358">
        <w:rPr>
          <w:rFonts w:cs="Calibri"/>
          <w:b/>
          <w:bCs/>
          <w:shd w:val="clear" w:color="auto" w:fill="FFFFFF"/>
        </w:rPr>
        <w:t>setembro</w:t>
      </w:r>
      <w:r w:rsidRPr="00F56CA6">
        <w:rPr>
          <w:rFonts w:cs="Calibri"/>
          <w:b/>
          <w:bCs/>
          <w:shd w:val="clear" w:color="auto" w:fill="FFFFFF"/>
        </w:rPr>
        <w:t xml:space="preserve"> de 2025.</w:t>
      </w:r>
    </w:p>
    <w:p w14:paraId="7BE16DEF" w14:textId="77777777" w:rsidR="00294720" w:rsidRPr="00EA5255" w:rsidRDefault="00294720" w:rsidP="00294720">
      <w:pPr>
        <w:ind w:left="426" w:right="-7"/>
        <w:jc w:val="right"/>
        <w:rPr>
          <w:rFonts w:cs="Calibri"/>
          <w:shd w:val="clear" w:color="auto" w:fill="FFFFFF"/>
        </w:rPr>
      </w:pPr>
    </w:p>
    <w:p w14:paraId="12436289" w14:textId="77777777" w:rsidR="00294720" w:rsidRPr="00EA5255" w:rsidRDefault="00294720" w:rsidP="00294720">
      <w:pPr>
        <w:pStyle w:val="PargrafodaLista"/>
        <w:ind w:left="0" w:firstLine="708"/>
        <w:jc w:val="both"/>
        <w:rPr>
          <w:rFonts w:cs="Calibri"/>
        </w:rPr>
      </w:pPr>
    </w:p>
    <w:p w14:paraId="3E27ED39" w14:textId="77777777" w:rsidR="00294720" w:rsidRPr="00EA5255" w:rsidRDefault="00294720" w:rsidP="00294720">
      <w:pPr>
        <w:pStyle w:val="PargrafodaLista"/>
        <w:ind w:left="0" w:firstLine="708"/>
        <w:jc w:val="both"/>
        <w:rPr>
          <w:rFonts w:cs="Calibri"/>
        </w:rPr>
      </w:pPr>
      <w:r w:rsidRPr="00EA5255">
        <w:rPr>
          <w:rFonts w:cs="Calibri"/>
        </w:rPr>
        <w:t xml:space="preserve"> </w:t>
      </w:r>
    </w:p>
    <w:p w14:paraId="1CC47A2D" w14:textId="77777777" w:rsidR="00294720" w:rsidRPr="00EA5255" w:rsidRDefault="00294720" w:rsidP="00294720">
      <w:pPr>
        <w:jc w:val="center"/>
        <w:rPr>
          <w:rFonts w:cs="Calibri"/>
        </w:rPr>
      </w:pPr>
      <w:r w:rsidRPr="00EA5255">
        <w:rPr>
          <w:rFonts w:cs="Calibri"/>
        </w:rPr>
        <w:t>________________________________________________</w:t>
      </w:r>
    </w:p>
    <w:p w14:paraId="388FDB5A" w14:textId="77777777" w:rsidR="00294720" w:rsidRPr="00EA5255" w:rsidRDefault="00294720" w:rsidP="00294720">
      <w:pPr>
        <w:jc w:val="center"/>
        <w:rPr>
          <w:rFonts w:cs="Calibri"/>
          <w:b/>
          <w:bCs/>
        </w:rPr>
      </w:pPr>
      <w:r w:rsidRPr="00EA5255">
        <w:rPr>
          <w:rFonts w:cs="Calibri"/>
          <w:b/>
          <w:bCs/>
        </w:rPr>
        <w:t>DAVI BARCELOS RODRIGUES</w:t>
      </w:r>
    </w:p>
    <w:p w14:paraId="01DEDEB8" w14:textId="77777777" w:rsidR="00294720" w:rsidRPr="00EA5255" w:rsidRDefault="00294720" w:rsidP="00294720">
      <w:pPr>
        <w:jc w:val="center"/>
        <w:rPr>
          <w:rFonts w:cs="Calibri"/>
        </w:rPr>
      </w:pPr>
      <w:r w:rsidRPr="00EA5255">
        <w:rPr>
          <w:rFonts w:cs="Calibri"/>
        </w:rPr>
        <w:t>Secretário Municipal de Turismo</w:t>
      </w:r>
    </w:p>
    <w:p w14:paraId="5E12F635" w14:textId="77777777" w:rsidR="00294720" w:rsidRDefault="00294720" w:rsidP="00294720">
      <w:pPr>
        <w:spacing w:after="160" w:line="259" w:lineRule="auto"/>
        <w:jc w:val="center"/>
        <w:rPr>
          <w:rFonts w:cs="Calibri"/>
          <w:b/>
          <w:bCs/>
        </w:rPr>
      </w:pPr>
      <w:r w:rsidRPr="00EA5255">
        <w:rPr>
          <w:rFonts w:cs="Calibri"/>
          <w:b/>
          <w:bCs/>
        </w:rPr>
        <w:t>Portaria n° 1638/2025</w:t>
      </w:r>
    </w:p>
    <w:p w14:paraId="0C1AB2D8" w14:textId="77777777" w:rsidR="00154625" w:rsidRDefault="00154625">
      <w:pPr>
        <w:spacing w:after="160" w:line="259" w:lineRule="auto"/>
        <w:rPr>
          <w:rFonts w:cs="Calibri"/>
          <w:b/>
          <w:bCs/>
        </w:rPr>
      </w:pPr>
    </w:p>
    <w:sectPr w:rsidR="00154625" w:rsidSect="005527B1">
      <w:headerReference w:type="default" r:id="rId9"/>
      <w:footerReference w:type="default" r:id="rId10"/>
      <w:pgSz w:w="11900" w:h="16841" w:code="9"/>
      <w:pgMar w:top="2127" w:right="1134" w:bottom="1418" w:left="1418" w:header="142" w:footer="3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7DF7E" w14:textId="77777777" w:rsidR="00624358" w:rsidRDefault="00624358" w:rsidP="00405EFD">
      <w:r>
        <w:separator/>
      </w:r>
    </w:p>
  </w:endnote>
  <w:endnote w:type="continuationSeparator" w:id="0">
    <w:p w14:paraId="66654D1E" w14:textId="77777777" w:rsidR="00624358" w:rsidRDefault="00624358" w:rsidP="0040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ahoma-Bold">
    <w:altName w:val="Arial"/>
    <w:charset w:val="00"/>
    <w:family w:val="swiss"/>
    <w:pitch w:val="default"/>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orbel">
    <w:panose1 w:val="020B0503020204020204"/>
    <w:charset w:val="00"/>
    <w:family w:val="swiss"/>
    <w:pitch w:val="variable"/>
    <w:sig w:usb0="A00002EF" w:usb1="4000A44B" w:usb2="00000000" w:usb3="00000000" w:csb0="0000019F" w:csb1="00000000"/>
  </w:font>
  <w:font w:name="ArialMT">
    <w:altName w:val="Arial"/>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A90CA" w14:textId="1E5A5D0B" w:rsidR="00624358" w:rsidRPr="00A51F5A" w:rsidRDefault="00624358" w:rsidP="00A1258C">
    <w:pPr>
      <w:pStyle w:val="Rodap"/>
      <w:jc w:val="center"/>
      <w:rPr>
        <w:i/>
        <w:iCs/>
        <w:sz w:val="16"/>
        <w:szCs w:val="16"/>
        <w:u w:val="single"/>
      </w:rPr>
    </w:pPr>
    <w:r>
      <w:rPr>
        <w:noProof/>
        <w:lang w:eastAsia="pt-BR"/>
      </w:rPr>
      <mc:AlternateContent>
        <mc:Choice Requires="wps">
          <w:drawing>
            <wp:anchor distT="4294967295" distB="4294967295" distL="114300" distR="114300" simplePos="0" relativeHeight="251665408" behindDoc="0" locked="0" layoutInCell="1" allowOverlap="1" wp14:anchorId="09EAB222" wp14:editId="5ECF9E57">
              <wp:simplePos x="0" y="0"/>
              <wp:positionH relativeFrom="margin">
                <wp:posOffset>-635</wp:posOffset>
              </wp:positionH>
              <wp:positionV relativeFrom="paragraph">
                <wp:posOffset>-102236</wp:posOffset>
              </wp:positionV>
              <wp:extent cx="5730875" cy="0"/>
              <wp:effectExtent l="0" t="0" r="0" b="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30875" cy="0"/>
                      </a:xfrm>
                      <a:prstGeom prst="line">
                        <a:avLst/>
                      </a:prstGeom>
                      <a:ln w="25400" cap="rnd" cmpd="thickThin">
                        <a:solidFill>
                          <a:schemeClr val="tx1"/>
                        </a:solidFill>
                        <a:miter lim="800000"/>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15575212" id="Conector reto 2"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05pt,-8.05pt" to="451.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" strokecolor="black [3213]" strokeweight="2pt">
              <v:stroke linestyle="thickThin" joinstyle="miter" endcap="round"/>
              <o:lock v:ext="edit" shapetype="f"/>
              <w10:wrap anchorx="margin"/>
            </v:line>
          </w:pict>
        </mc:Fallback>
      </mc:AlternateContent>
    </w:r>
    <w:r w:rsidRPr="00A1258C">
      <w:rPr>
        <w:i/>
        <w:iCs/>
        <w:sz w:val="16"/>
        <w:szCs w:val="16"/>
        <w:u w:val="single"/>
      </w:rPr>
      <w:t xml:space="preserve"> </w:t>
    </w:r>
    <w:r w:rsidRPr="00A51F5A">
      <w:rPr>
        <w:i/>
        <w:iCs/>
        <w:sz w:val="16"/>
        <w:szCs w:val="16"/>
        <w:u w:val="single"/>
      </w:rPr>
      <w:t>Secretaria Municipal de Turismo</w:t>
    </w:r>
  </w:p>
  <w:p w14:paraId="34416269" w14:textId="77777777" w:rsidR="00624358" w:rsidRPr="00A51F5A" w:rsidRDefault="00624358" w:rsidP="00A1258C">
    <w:pPr>
      <w:pStyle w:val="Rodap"/>
      <w:jc w:val="center"/>
      <w:rPr>
        <w:i/>
        <w:iCs/>
        <w:sz w:val="16"/>
        <w:szCs w:val="16"/>
      </w:rPr>
    </w:pPr>
    <w:r w:rsidRPr="00A51F5A">
      <w:rPr>
        <w:i/>
        <w:iCs/>
        <w:sz w:val="16"/>
        <w:szCs w:val="16"/>
      </w:rPr>
      <w:t>Terminal de Transatlântico</w:t>
    </w:r>
  </w:p>
  <w:p w14:paraId="4B69257E" w14:textId="77777777" w:rsidR="00624358" w:rsidRPr="00A51F5A" w:rsidRDefault="00624358" w:rsidP="00A1258C">
    <w:pPr>
      <w:pStyle w:val="Rodap"/>
      <w:jc w:val="center"/>
      <w:rPr>
        <w:i/>
        <w:iCs/>
        <w:sz w:val="16"/>
        <w:szCs w:val="16"/>
      </w:rPr>
    </w:pPr>
    <w:r w:rsidRPr="00A51F5A">
      <w:rPr>
        <w:i/>
        <w:iCs/>
        <w:sz w:val="16"/>
        <w:szCs w:val="16"/>
      </w:rPr>
      <w:t>Avenida Nossa Senhora da Assunção, S/Nº - Passagem – Cabo Frio- RJ – CEP: 28.906-200.</w:t>
    </w:r>
  </w:p>
  <w:p w14:paraId="61404D9C" w14:textId="1BD03A54" w:rsidR="00624358" w:rsidRDefault="00624358" w:rsidP="00A1258C">
    <w:pPr>
      <w:pStyle w:val="Rodap"/>
      <w:jc w:val="center"/>
    </w:pPr>
    <w:r w:rsidRPr="00A51F5A">
      <w:rPr>
        <w:i/>
        <w:iCs/>
        <w:sz w:val="16"/>
        <w:szCs w:val="16"/>
      </w:rPr>
      <w:t xml:space="preserve">E-mail: </w:t>
    </w:r>
    <w:hyperlink r:id="rId1" w:history="1">
      <w:r w:rsidRPr="00A51F5A">
        <w:rPr>
          <w:rStyle w:val="Hyperlink"/>
          <w:i/>
          <w:iCs/>
          <w:sz w:val="16"/>
          <w:szCs w:val="16"/>
        </w:rPr>
        <w:t>turismo@cabofrio.rj.gov.br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A6805" w14:textId="77777777" w:rsidR="00624358" w:rsidRDefault="00624358" w:rsidP="00405EFD">
      <w:r>
        <w:separator/>
      </w:r>
    </w:p>
  </w:footnote>
  <w:footnote w:type="continuationSeparator" w:id="0">
    <w:p w14:paraId="217A6729" w14:textId="77777777" w:rsidR="00624358" w:rsidRDefault="00624358" w:rsidP="0040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3" w:name="_Hlk146876660"/>
  <w:bookmarkStart w:id="14" w:name="_Hlk146876661"/>
  <w:p w14:paraId="14216923" w14:textId="675183CF" w:rsidR="00624358" w:rsidRDefault="00624358" w:rsidP="00405EFD">
    <w:pPr>
      <w:pStyle w:val="Cabealho"/>
    </w:pPr>
    <w:r>
      <w:rPr>
        <w:rFonts w:ascii="Times New Roman" w:eastAsiaTheme="minorHAnsi" w:hAnsi="Times New Roman" w:cs="Times New Roman"/>
        <w:noProof/>
        <w:sz w:val="24"/>
        <w:szCs w:val="24"/>
        <w:lang w:eastAsia="pt-BR"/>
      </w:rPr>
      <mc:AlternateContent>
        <mc:Choice Requires="wps">
          <w:drawing>
            <wp:anchor distT="45720" distB="45720" distL="114300" distR="114300" simplePos="0" relativeHeight="251675648" behindDoc="0" locked="0" layoutInCell="1" allowOverlap="1" wp14:anchorId="0042A654" wp14:editId="75537F68">
              <wp:simplePos x="0" y="0"/>
              <wp:positionH relativeFrom="margin">
                <wp:posOffset>4976495</wp:posOffset>
              </wp:positionH>
              <wp:positionV relativeFrom="paragraph">
                <wp:posOffset>119380</wp:posOffset>
              </wp:positionV>
              <wp:extent cx="1466850" cy="695325"/>
              <wp:effectExtent l="0" t="0" r="19050" b="28575"/>
              <wp:wrapNone/>
              <wp:docPr id="21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695325"/>
                      </a:xfrm>
                      <a:prstGeom prst="rect">
                        <a:avLst/>
                      </a:prstGeom>
                      <a:solidFill>
                        <a:srgbClr val="FFFFFF"/>
                      </a:solidFill>
                      <a:ln w="9525">
                        <a:solidFill>
                          <a:srgbClr val="000000"/>
                        </a:solidFill>
                        <a:miter lim="800000"/>
                        <a:headEnd/>
                        <a:tailEnd/>
                      </a:ln>
                    </wps:spPr>
                    <wps:txbx>
                      <w:txbxContent>
                        <w:p w14:paraId="17F39DB0" w14:textId="26B9A1E4" w:rsidR="00624358" w:rsidRDefault="00624358" w:rsidP="00F45152">
                          <w:pPr>
                            <w:spacing w:line="276" w:lineRule="auto"/>
                            <w:rPr>
                              <w:sz w:val="16"/>
                              <w:szCs w:val="16"/>
                            </w:rPr>
                          </w:pPr>
                          <w:r>
                            <w:rPr>
                              <w:sz w:val="16"/>
                              <w:szCs w:val="16"/>
                            </w:rPr>
                            <w:t>PROC. 37703/2025</w:t>
                          </w:r>
                          <w:r>
                            <w:rPr>
                              <w:sz w:val="16"/>
                              <w:szCs w:val="16"/>
                            </w:rPr>
                            <w:br/>
                            <w:t>FOLHA _________________</w:t>
                          </w:r>
                        </w:p>
                        <w:p w14:paraId="77F5331D" w14:textId="340108C1" w:rsidR="00624358" w:rsidRDefault="00624358" w:rsidP="00F45152">
                          <w:pPr>
                            <w:spacing w:line="276" w:lineRule="auto"/>
                            <w:rPr>
                              <w:sz w:val="16"/>
                              <w:szCs w:val="16"/>
                            </w:rPr>
                          </w:pPr>
                          <w:r>
                            <w:rPr>
                              <w:sz w:val="16"/>
                              <w:szCs w:val="16"/>
                            </w:rPr>
                            <w:t>RUBRICA ________________</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42A654" id="_x0000_t202" coordsize="21600,21600" o:spt="202" path="m,l,21600r21600,l21600,xe">
              <v:stroke joinstyle="miter"/>
              <v:path gradientshapeok="t" o:connecttype="rect"/>
            </v:shapetype>
            <v:shape id="Caixa de Texto 1" o:spid="_x0000_s1026" type="#_x0000_t202" style="position:absolute;margin-left:391.85pt;margin-top:9.4pt;width:115.5pt;height:54.7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">
              <v:textbox>
                <w:txbxContent>
                  <w:p w14:paraId="17F39DB0" w14:textId="26B9A1E4" w:rsidR="0060230F" w:rsidRDefault="0060230F" w:rsidP="00F45152">
                    <w:pPr>
                      <w:spacing w:line="276" w:lineRule="auto"/>
                      <w:rPr>
                        <w:sz w:val="16"/>
                        <w:szCs w:val="16"/>
                      </w:rPr>
                    </w:pPr>
                    <w:r>
                      <w:rPr>
                        <w:sz w:val="16"/>
                        <w:szCs w:val="16"/>
                      </w:rPr>
                      <w:t>PROC. 37703/2025</w:t>
                    </w:r>
                    <w:r>
                      <w:rPr>
                        <w:sz w:val="16"/>
                        <w:szCs w:val="16"/>
                      </w:rPr>
                      <w:br/>
                      <w:t>FOLHA _________________</w:t>
                    </w:r>
                  </w:p>
                  <w:p w14:paraId="77F5331D" w14:textId="340108C1" w:rsidR="0060230F" w:rsidRDefault="0060230F" w:rsidP="00F45152">
                    <w:pPr>
                      <w:spacing w:line="276" w:lineRule="auto"/>
                      <w:rPr>
                        <w:sz w:val="16"/>
                        <w:szCs w:val="16"/>
                      </w:rPr>
                    </w:pPr>
                    <w:r>
                      <w:rPr>
                        <w:sz w:val="16"/>
                        <w:szCs w:val="16"/>
                      </w:rPr>
                      <w:t>RUBRICA ________________</w:t>
                    </w:r>
                  </w:p>
                </w:txbxContent>
              </v:textbox>
              <w10:wrap anchorx="margin"/>
            </v:shape>
          </w:pict>
        </mc:Fallback>
      </mc:AlternateContent>
    </w:r>
    <w:r>
      <w:rPr>
        <w:noProof/>
        <w:lang w:eastAsia="pt-BR"/>
      </w:rPr>
      <w:drawing>
        <wp:anchor distT="0" distB="0" distL="114300" distR="114300" simplePos="0" relativeHeight="251673600" behindDoc="1" locked="0" layoutInCell="1" allowOverlap="1" wp14:anchorId="4E89CA2D" wp14:editId="4CBB29B0">
          <wp:simplePos x="0" y="0"/>
          <wp:positionH relativeFrom="margin">
            <wp:posOffset>3592830</wp:posOffset>
          </wp:positionH>
          <wp:positionV relativeFrom="paragraph">
            <wp:posOffset>130810</wp:posOffset>
          </wp:positionV>
          <wp:extent cx="1285875" cy="771525"/>
          <wp:effectExtent l="0" t="0" r="9525" b="9525"/>
          <wp:wrapNone/>
          <wp:docPr id="1881987478"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626096" name="Imagem 2"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771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mc:AlternateContent>
        <mc:Choice Requires="wps">
          <w:drawing>
            <wp:anchor distT="0" distB="0" distL="114300" distR="114300" simplePos="0" relativeHeight="251669504" behindDoc="1" locked="0" layoutInCell="1" allowOverlap="1" wp14:anchorId="0FB99099" wp14:editId="1E5B7F00">
              <wp:simplePos x="0" y="0"/>
              <wp:positionH relativeFrom="page">
                <wp:posOffset>2047875</wp:posOffset>
              </wp:positionH>
              <wp:positionV relativeFrom="page">
                <wp:posOffset>200025</wp:posOffset>
              </wp:positionV>
              <wp:extent cx="2495550" cy="808990"/>
              <wp:effectExtent l="0" t="0" r="0" b="10160"/>
              <wp:wrapNone/>
              <wp:docPr id="97575508"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808990"/>
                      </a:xfrm>
                      <a:prstGeom prst="rect">
                        <a:avLst/>
                      </a:prstGeom>
                      <a:noFill/>
                      <a:ln>
                        <a:noFill/>
                      </a:ln>
                    </wps:spPr>
                    <wps:txbx>
                      <w:txbxContent>
                        <w:p w14:paraId="63978C76" w14:textId="77777777" w:rsidR="00624358" w:rsidRPr="00F1712B" w:rsidRDefault="00624358" w:rsidP="00A1258C">
                          <w:pPr>
                            <w:rPr>
                              <w:sz w:val="24"/>
                              <w:szCs w:val="24"/>
                            </w:rPr>
                          </w:pPr>
                          <w:r w:rsidRPr="00F1712B">
                            <w:rPr>
                              <w:sz w:val="24"/>
                              <w:szCs w:val="24"/>
                            </w:rPr>
                            <w:t>ESTADO DO RIO DE JANEIRO</w:t>
                          </w:r>
                        </w:p>
                        <w:p w14:paraId="47F46E4C" w14:textId="77777777" w:rsidR="00624358" w:rsidRPr="00F1712B" w:rsidRDefault="00624358" w:rsidP="00A1258C">
                          <w:pPr>
                            <w:rPr>
                              <w:sz w:val="24"/>
                              <w:szCs w:val="24"/>
                            </w:rPr>
                          </w:pPr>
                          <w:r w:rsidRPr="00F1712B">
                            <w:rPr>
                              <w:sz w:val="24"/>
                              <w:szCs w:val="24"/>
                            </w:rPr>
                            <w:t>PREFEITURA MUNICIPAL DE CABO FRIO</w:t>
                          </w:r>
                        </w:p>
                        <w:p w14:paraId="073834E0" w14:textId="77777777" w:rsidR="00624358" w:rsidRPr="00F1712B" w:rsidRDefault="00624358" w:rsidP="00A1258C">
                          <w:pPr>
                            <w:rPr>
                              <w:sz w:val="24"/>
                              <w:szCs w:val="24"/>
                            </w:rPr>
                          </w:pPr>
                          <w:r w:rsidRPr="00F1712B">
                            <w:rPr>
                              <w:sz w:val="24"/>
                              <w:szCs w:val="24"/>
                            </w:rPr>
                            <w:t>SECRETARIA MUNICIPAL DE TURISMO</w:t>
                          </w:r>
                        </w:p>
                        <w:p w14:paraId="125131FF" w14:textId="77777777" w:rsidR="00624358" w:rsidRPr="00F1712B" w:rsidRDefault="00624358" w:rsidP="00A1258C">
                          <w:pPr>
                            <w:spacing w:line="206" w:lineRule="exact"/>
                            <w:ind w:left="5" w:right="5"/>
                            <w:rPr>
                              <w:b/>
                              <w:sz w:val="18"/>
                            </w:rPr>
                          </w:pPr>
                          <w:r w:rsidRPr="00F1712B">
                            <w:rPr>
                              <w:sz w:val="24"/>
                              <w:szCs w:val="24"/>
                              <w:u w:val="single"/>
                            </w:rPr>
                            <w:t>Gabinete do Secretário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99099" id="_x0000_s1027" type="#_x0000_t202" style="position:absolute;margin-left:161.25pt;margin-top:15.75pt;width:196.5pt;height:63.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" filled="f" stroked="f">
              <v:textbox inset="0,0,0,0">
                <w:txbxContent>
                  <w:p w14:paraId="63978C76" w14:textId="77777777" w:rsidR="0060230F" w:rsidRPr="00F1712B" w:rsidRDefault="0060230F" w:rsidP="00A1258C">
                    <w:pPr>
                      <w:rPr>
                        <w:sz w:val="24"/>
                        <w:szCs w:val="24"/>
                      </w:rPr>
                    </w:pPr>
                    <w:r w:rsidRPr="00F1712B">
                      <w:rPr>
                        <w:sz w:val="24"/>
                        <w:szCs w:val="24"/>
                      </w:rPr>
                      <w:t>ESTADO DO RIO DE JANEIRO</w:t>
                    </w:r>
                  </w:p>
                  <w:p w14:paraId="47F46E4C" w14:textId="77777777" w:rsidR="0060230F" w:rsidRPr="00F1712B" w:rsidRDefault="0060230F" w:rsidP="00A1258C">
                    <w:pPr>
                      <w:rPr>
                        <w:sz w:val="24"/>
                        <w:szCs w:val="24"/>
                      </w:rPr>
                    </w:pPr>
                    <w:r w:rsidRPr="00F1712B">
                      <w:rPr>
                        <w:sz w:val="24"/>
                        <w:szCs w:val="24"/>
                      </w:rPr>
                      <w:t>PREFEITURA MUNICIPAL DE CABO FRIO</w:t>
                    </w:r>
                  </w:p>
                  <w:p w14:paraId="073834E0" w14:textId="77777777" w:rsidR="0060230F" w:rsidRPr="00F1712B" w:rsidRDefault="0060230F" w:rsidP="00A1258C">
                    <w:pPr>
                      <w:rPr>
                        <w:sz w:val="24"/>
                        <w:szCs w:val="24"/>
                      </w:rPr>
                    </w:pPr>
                    <w:r w:rsidRPr="00F1712B">
                      <w:rPr>
                        <w:sz w:val="24"/>
                        <w:szCs w:val="24"/>
                      </w:rPr>
                      <w:t>SECRETARIA MUNICIPAL DE TURISMO</w:t>
                    </w:r>
                  </w:p>
                  <w:p w14:paraId="125131FF" w14:textId="77777777" w:rsidR="0060230F" w:rsidRPr="00F1712B" w:rsidRDefault="0060230F" w:rsidP="00A1258C">
                    <w:pPr>
                      <w:spacing w:line="206" w:lineRule="exact"/>
                      <w:ind w:left="5" w:right="5"/>
                      <w:rPr>
                        <w:b/>
                        <w:sz w:val="18"/>
                      </w:rPr>
                    </w:pPr>
                    <w:r w:rsidRPr="00F1712B">
                      <w:rPr>
                        <w:sz w:val="24"/>
                        <w:szCs w:val="24"/>
                        <w:u w:val="single"/>
                      </w:rPr>
                      <w:t>Gabinete do Secretário</w:t>
                    </w:r>
                  </w:p>
                </w:txbxContent>
              </v:textbox>
              <w10:wrap anchorx="page" anchory="page"/>
            </v:shape>
          </w:pict>
        </mc:Fallback>
      </mc:AlternateContent>
    </w:r>
    <w:r>
      <w:rPr>
        <w:noProof/>
        <w:lang w:eastAsia="pt-BR"/>
      </w:rPr>
      <mc:AlternateContent>
        <mc:Choice Requires="wps">
          <w:drawing>
            <wp:anchor distT="4294967295" distB="4294967295" distL="114300" distR="114300" simplePos="0" relativeHeight="251656192" behindDoc="0" locked="0" layoutInCell="1" allowOverlap="1" wp14:anchorId="2D4A36E5" wp14:editId="67177EDE">
              <wp:simplePos x="0" y="0"/>
              <wp:positionH relativeFrom="column">
                <wp:posOffset>-635</wp:posOffset>
              </wp:positionH>
              <wp:positionV relativeFrom="paragraph">
                <wp:posOffset>1142364</wp:posOffset>
              </wp:positionV>
              <wp:extent cx="5730875" cy="0"/>
              <wp:effectExtent l="19050" t="19050" r="3175" b="0"/>
              <wp:wrapNone/>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0875" cy="0"/>
                      </a:xfrm>
                      <a:prstGeom prst="line">
                        <a:avLst/>
                      </a:prstGeom>
                      <a:ln w="38100" cap="rnd" cmpd="thickThin">
                        <a:solidFill>
                          <a:schemeClr val="tx1"/>
                        </a:solidFill>
                        <a:prstDash val="solid"/>
                        <a:roun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199E5A57" id="Conector reto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89.95pt" to="451.2pt,8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" strokecolor="black [3213]" strokeweight="3pt">
              <v:stroke linestyle="thickThin" endcap="round"/>
              <o:lock v:ext="edit" shapetype="f"/>
            </v:line>
          </w:pict>
        </mc:Fallback>
      </mc:AlternateContent>
    </w:r>
  </w:p>
  <w:tbl>
    <w:tblPr>
      <w:tblStyle w:val="Tabelacomgrade"/>
      <w:tblW w:w="7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3"/>
      <w:gridCol w:w="6067"/>
    </w:tblGrid>
    <w:tr w:rsidR="00624358" w14:paraId="554DE934" w14:textId="77777777" w:rsidTr="00984436">
      <w:trPr>
        <w:trHeight w:val="1165"/>
      </w:trPr>
      <w:tc>
        <w:tcPr>
          <w:tcW w:w="1693" w:type="dxa"/>
        </w:tcPr>
        <w:bookmarkEnd w:id="13"/>
        <w:bookmarkEnd w:id="14"/>
        <w:p w14:paraId="63337587" w14:textId="053AD601" w:rsidR="00624358" w:rsidRDefault="00624358" w:rsidP="00984436">
          <w:pPr>
            <w:pStyle w:val="Cabealho"/>
          </w:pPr>
          <w:r>
            <w:rPr>
              <w:noProof/>
              <w:lang w:eastAsia="pt-BR"/>
            </w:rPr>
            <w:drawing>
              <wp:anchor distT="0" distB="0" distL="114300" distR="114300" simplePos="0" relativeHeight="251671552" behindDoc="1" locked="0" layoutInCell="1" allowOverlap="1" wp14:anchorId="3D308662" wp14:editId="5826958B">
                <wp:simplePos x="0" y="0"/>
                <wp:positionH relativeFrom="margin">
                  <wp:posOffset>28575</wp:posOffset>
                </wp:positionH>
                <wp:positionV relativeFrom="paragraph">
                  <wp:posOffset>-52705</wp:posOffset>
                </wp:positionV>
                <wp:extent cx="695325" cy="762000"/>
                <wp:effectExtent l="0" t="0" r="0" b="0"/>
                <wp:wrapNone/>
                <wp:docPr id="426616257" name="Imagem 1" descr="Uma imagem contendo texto, rainh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97029" name="Imagem 1" descr="Uma imagem contendo texto, rainha&#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5325" cy="762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7" w:type="dxa"/>
        </w:tcPr>
        <w:p w14:paraId="3C0635E2" w14:textId="00A21D0C" w:rsidR="00624358" w:rsidRPr="00084134" w:rsidRDefault="00624358" w:rsidP="00984436">
          <w:pPr>
            <w:rPr>
              <w:rFonts w:ascii="Eras Medium ITC" w:hAnsi="Eras Medium ITC"/>
              <w:sz w:val="18"/>
              <w:szCs w:val="18"/>
              <w:lang w:eastAsia="pt-BR"/>
            </w:rPr>
          </w:pPr>
        </w:p>
      </w:tc>
    </w:tr>
  </w:tbl>
  <w:p w14:paraId="581584C9" w14:textId="29F2B3BE" w:rsidR="00624358" w:rsidRDefault="00624358" w:rsidP="00FD5193">
    <w:pPr>
      <w:pStyle w:val="Cabealho"/>
      <w:tabs>
        <w:tab w:val="clear" w:pos="4252"/>
        <w:tab w:val="clear" w:pos="8504"/>
        <w:tab w:val="left" w:pos="376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B"/>
    <w:multiLevelType w:val="hybridMultilevel"/>
    <w:tmpl w:val="1190CDE6"/>
    <w:lvl w:ilvl="0" w:tplc="36EC6A74">
      <w:start w:val="1"/>
      <w:numFmt w:val="lowerLetter"/>
      <w:lvlText w:val="%1)"/>
      <w:lvlJc w:val="left"/>
    </w:lvl>
    <w:lvl w:ilvl="1" w:tplc="3A2CFB6E">
      <w:start w:val="1"/>
      <w:numFmt w:val="bullet"/>
      <w:lvlText w:val=""/>
      <w:lvlJc w:val="left"/>
    </w:lvl>
    <w:lvl w:ilvl="2" w:tplc="3F68FC1E">
      <w:start w:val="1"/>
      <w:numFmt w:val="bullet"/>
      <w:lvlText w:val=""/>
      <w:lvlJc w:val="left"/>
    </w:lvl>
    <w:lvl w:ilvl="3" w:tplc="D1566094">
      <w:start w:val="1"/>
      <w:numFmt w:val="bullet"/>
      <w:lvlText w:val=""/>
      <w:lvlJc w:val="left"/>
    </w:lvl>
    <w:lvl w:ilvl="4" w:tplc="6602E520">
      <w:start w:val="1"/>
      <w:numFmt w:val="bullet"/>
      <w:lvlText w:val=""/>
      <w:lvlJc w:val="left"/>
    </w:lvl>
    <w:lvl w:ilvl="5" w:tplc="92009E78">
      <w:start w:val="1"/>
      <w:numFmt w:val="bullet"/>
      <w:lvlText w:val=""/>
      <w:lvlJc w:val="left"/>
    </w:lvl>
    <w:lvl w:ilvl="6" w:tplc="D90EB1BA">
      <w:start w:val="1"/>
      <w:numFmt w:val="bullet"/>
      <w:lvlText w:val=""/>
      <w:lvlJc w:val="left"/>
    </w:lvl>
    <w:lvl w:ilvl="7" w:tplc="CC4E591A">
      <w:start w:val="1"/>
      <w:numFmt w:val="bullet"/>
      <w:lvlText w:val=""/>
      <w:lvlJc w:val="left"/>
    </w:lvl>
    <w:lvl w:ilvl="8" w:tplc="A8983FB2">
      <w:start w:val="1"/>
      <w:numFmt w:val="bullet"/>
      <w:lvlText w:val=""/>
      <w:lvlJc w:val="left"/>
    </w:lvl>
  </w:abstractNum>
  <w:abstractNum w:abstractNumId="1" w15:restartNumberingAfterBreak="0">
    <w:nsid w:val="0000000C"/>
    <w:multiLevelType w:val="hybridMultilevel"/>
    <w:tmpl w:val="66EF438C"/>
    <w:lvl w:ilvl="0" w:tplc="FCAE3978">
      <w:start w:val="35"/>
      <w:numFmt w:val="upperLetter"/>
      <w:lvlText w:val="%1"/>
      <w:lvlJc w:val="left"/>
    </w:lvl>
    <w:lvl w:ilvl="1" w:tplc="19064BD8">
      <w:start w:val="1"/>
      <w:numFmt w:val="bullet"/>
      <w:lvlText w:val=""/>
      <w:lvlJc w:val="left"/>
    </w:lvl>
    <w:lvl w:ilvl="2" w:tplc="2C0E8D68">
      <w:start w:val="1"/>
      <w:numFmt w:val="bullet"/>
      <w:lvlText w:val=""/>
      <w:lvlJc w:val="left"/>
    </w:lvl>
    <w:lvl w:ilvl="3" w:tplc="64CA32C2">
      <w:start w:val="1"/>
      <w:numFmt w:val="bullet"/>
      <w:lvlText w:val=""/>
      <w:lvlJc w:val="left"/>
    </w:lvl>
    <w:lvl w:ilvl="4" w:tplc="9D9E6330">
      <w:start w:val="1"/>
      <w:numFmt w:val="bullet"/>
      <w:lvlText w:val=""/>
      <w:lvlJc w:val="left"/>
    </w:lvl>
    <w:lvl w:ilvl="5" w:tplc="93104E82">
      <w:start w:val="1"/>
      <w:numFmt w:val="bullet"/>
      <w:lvlText w:val=""/>
      <w:lvlJc w:val="left"/>
    </w:lvl>
    <w:lvl w:ilvl="6" w:tplc="578E4E92">
      <w:start w:val="1"/>
      <w:numFmt w:val="bullet"/>
      <w:lvlText w:val=""/>
      <w:lvlJc w:val="left"/>
    </w:lvl>
    <w:lvl w:ilvl="7" w:tplc="B28C39D8">
      <w:start w:val="1"/>
      <w:numFmt w:val="bullet"/>
      <w:lvlText w:val=""/>
      <w:lvlJc w:val="left"/>
    </w:lvl>
    <w:lvl w:ilvl="8" w:tplc="5BAC6150">
      <w:start w:val="1"/>
      <w:numFmt w:val="bullet"/>
      <w:lvlText w:val=""/>
      <w:lvlJc w:val="left"/>
    </w:lvl>
  </w:abstractNum>
  <w:abstractNum w:abstractNumId="2" w15:restartNumberingAfterBreak="0">
    <w:nsid w:val="029B2C2F"/>
    <w:multiLevelType w:val="hybridMultilevel"/>
    <w:tmpl w:val="8F6C9F7A"/>
    <w:lvl w:ilvl="0" w:tplc="04160001">
      <w:start w:val="1"/>
      <w:numFmt w:val="bullet"/>
      <w:lvlText w:val=""/>
      <w:lvlJc w:val="left"/>
      <w:pPr>
        <w:ind w:left="2210" w:hanging="360"/>
      </w:pPr>
      <w:rPr>
        <w:rFonts w:ascii="Symbol" w:hAnsi="Symbol" w:hint="default"/>
      </w:rPr>
    </w:lvl>
    <w:lvl w:ilvl="1" w:tplc="04160003" w:tentative="1">
      <w:start w:val="1"/>
      <w:numFmt w:val="bullet"/>
      <w:lvlText w:val="o"/>
      <w:lvlJc w:val="left"/>
      <w:pPr>
        <w:ind w:left="2930" w:hanging="360"/>
      </w:pPr>
      <w:rPr>
        <w:rFonts w:ascii="Courier New" w:hAnsi="Courier New" w:cs="Courier New" w:hint="default"/>
      </w:rPr>
    </w:lvl>
    <w:lvl w:ilvl="2" w:tplc="04160005" w:tentative="1">
      <w:start w:val="1"/>
      <w:numFmt w:val="bullet"/>
      <w:lvlText w:val=""/>
      <w:lvlJc w:val="left"/>
      <w:pPr>
        <w:ind w:left="3650" w:hanging="360"/>
      </w:pPr>
      <w:rPr>
        <w:rFonts w:ascii="Wingdings" w:hAnsi="Wingdings" w:hint="default"/>
      </w:rPr>
    </w:lvl>
    <w:lvl w:ilvl="3" w:tplc="04160001" w:tentative="1">
      <w:start w:val="1"/>
      <w:numFmt w:val="bullet"/>
      <w:lvlText w:val=""/>
      <w:lvlJc w:val="left"/>
      <w:pPr>
        <w:ind w:left="4370" w:hanging="360"/>
      </w:pPr>
      <w:rPr>
        <w:rFonts w:ascii="Symbol" w:hAnsi="Symbol" w:hint="default"/>
      </w:rPr>
    </w:lvl>
    <w:lvl w:ilvl="4" w:tplc="04160003" w:tentative="1">
      <w:start w:val="1"/>
      <w:numFmt w:val="bullet"/>
      <w:lvlText w:val="o"/>
      <w:lvlJc w:val="left"/>
      <w:pPr>
        <w:ind w:left="5090" w:hanging="360"/>
      </w:pPr>
      <w:rPr>
        <w:rFonts w:ascii="Courier New" w:hAnsi="Courier New" w:cs="Courier New" w:hint="default"/>
      </w:rPr>
    </w:lvl>
    <w:lvl w:ilvl="5" w:tplc="04160005" w:tentative="1">
      <w:start w:val="1"/>
      <w:numFmt w:val="bullet"/>
      <w:lvlText w:val=""/>
      <w:lvlJc w:val="left"/>
      <w:pPr>
        <w:ind w:left="5810" w:hanging="360"/>
      </w:pPr>
      <w:rPr>
        <w:rFonts w:ascii="Wingdings" w:hAnsi="Wingdings" w:hint="default"/>
      </w:rPr>
    </w:lvl>
    <w:lvl w:ilvl="6" w:tplc="04160001" w:tentative="1">
      <w:start w:val="1"/>
      <w:numFmt w:val="bullet"/>
      <w:lvlText w:val=""/>
      <w:lvlJc w:val="left"/>
      <w:pPr>
        <w:ind w:left="6530" w:hanging="360"/>
      </w:pPr>
      <w:rPr>
        <w:rFonts w:ascii="Symbol" w:hAnsi="Symbol" w:hint="default"/>
      </w:rPr>
    </w:lvl>
    <w:lvl w:ilvl="7" w:tplc="04160003" w:tentative="1">
      <w:start w:val="1"/>
      <w:numFmt w:val="bullet"/>
      <w:lvlText w:val="o"/>
      <w:lvlJc w:val="left"/>
      <w:pPr>
        <w:ind w:left="7250" w:hanging="360"/>
      </w:pPr>
      <w:rPr>
        <w:rFonts w:ascii="Courier New" w:hAnsi="Courier New" w:cs="Courier New" w:hint="default"/>
      </w:rPr>
    </w:lvl>
    <w:lvl w:ilvl="8" w:tplc="04160005" w:tentative="1">
      <w:start w:val="1"/>
      <w:numFmt w:val="bullet"/>
      <w:lvlText w:val=""/>
      <w:lvlJc w:val="left"/>
      <w:pPr>
        <w:ind w:left="7970" w:hanging="360"/>
      </w:pPr>
      <w:rPr>
        <w:rFonts w:ascii="Wingdings" w:hAnsi="Wingdings" w:hint="default"/>
      </w:rPr>
    </w:lvl>
  </w:abstractNum>
  <w:abstractNum w:abstractNumId="3" w15:restartNumberingAfterBreak="0">
    <w:nsid w:val="048D52FD"/>
    <w:multiLevelType w:val="multilevel"/>
    <w:tmpl w:val="0ED2D01A"/>
    <w:lvl w:ilvl="0">
      <w:start w:val="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B420181"/>
    <w:multiLevelType w:val="multilevel"/>
    <w:tmpl w:val="BFBC1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481ADD"/>
    <w:multiLevelType w:val="multilevel"/>
    <w:tmpl w:val="9D76221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2972C6"/>
    <w:multiLevelType w:val="multilevel"/>
    <w:tmpl w:val="38FA59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B62455F"/>
    <w:multiLevelType w:val="hybridMultilevel"/>
    <w:tmpl w:val="2C10BC8C"/>
    <w:lvl w:ilvl="0" w:tplc="04160001">
      <w:start w:val="1"/>
      <w:numFmt w:val="bullet"/>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8" w15:restartNumberingAfterBreak="0">
    <w:nsid w:val="1C5F1DBD"/>
    <w:multiLevelType w:val="multilevel"/>
    <w:tmpl w:val="0A2214B2"/>
    <w:lvl w:ilvl="0">
      <w:start w:val="1"/>
      <w:numFmt w:val="decimal"/>
      <w:lvlText w:val="%1."/>
      <w:lvlJc w:val="left"/>
      <w:pPr>
        <w:ind w:left="510" w:hanging="150"/>
      </w:pPr>
      <w:rPr>
        <w:rFonts w:ascii="Bookman Old Style" w:hAnsi="Bookman Old Style" w:hint="default"/>
        <w:b/>
        <w:i w:val="0"/>
      </w:rPr>
    </w:lvl>
    <w:lvl w:ilvl="1">
      <w:start w:val="1"/>
      <w:numFmt w:val="decimal"/>
      <w:isLgl/>
      <w:lvlText w:val="%1.%2"/>
      <w:lvlJc w:val="left"/>
      <w:pPr>
        <w:ind w:left="2927" w:hanging="1650"/>
      </w:pPr>
      <w:rPr>
        <w:rFonts w:cs="Arial" w:hint="default"/>
        <w:b/>
        <w:color w:val="auto"/>
        <w:sz w:val="26"/>
      </w:rPr>
    </w:lvl>
    <w:lvl w:ilvl="2">
      <w:start w:val="1"/>
      <w:numFmt w:val="decimal"/>
      <w:isLgl/>
      <w:lvlText w:val="%1.%2.%3"/>
      <w:lvlJc w:val="left"/>
      <w:pPr>
        <w:ind w:left="3558" w:hanging="1650"/>
      </w:pPr>
      <w:rPr>
        <w:rFonts w:cs="Arial" w:hint="default"/>
        <w:color w:val="auto"/>
        <w:sz w:val="26"/>
      </w:rPr>
    </w:lvl>
    <w:lvl w:ilvl="3">
      <w:start w:val="1"/>
      <w:numFmt w:val="decimal"/>
      <w:isLgl/>
      <w:lvlText w:val="%1.%2.%3.%4"/>
      <w:lvlJc w:val="left"/>
      <w:pPr>
        <w:ind w:left="4332" w:hanging="1650"/>
      </w:pPr>
      <w:rPr>
        <w:rFonts w:cs="Arial" w:hint="default"/>
        <w:color w:val="auto"/>
        <w:sz w:val="26"/>
      </w:rPr>
    </w:lvl>
    <w:lvl w:ilvl="4">
      <w:start w:val="1"/>
      <w:numFmt w:val="decimal"/>
      <w:isLgl/>
      <w:lvlText w:val="%1.%2.%3.%4.%5"/>
      <w:lvlJc w:val="left"/>
      <w:pPr>
        <w:ind w:left="5106" w:hanging="1650"/>
      </w:pPr>
      <w:rPr>
        <w:rFonts w:cs="Arial" w:hint="default"/>
        <w:color w:val="auto"/>
        <w:sz w:val="26"/>
      </w:rPr>
    </w:lvl>
    <w:lvl w:ilvl="5">
      <w:start w:val="1"/>
      <w:numFmt w:val="decimal"/>
      <w:isLgl/>
      <w:lvlText w:val="%1.%2.%3.%4.%5.%6"/>
      <w:lvlJc w:val="left"/>
      <w:pPr>
        <w:ind w:left="5880" w:hanging="1650"/>
      </w:pPr>
      <w:rPr>
        <w:rFonts w:cs="Arial" w:hint="default"/>
        <w:color w:val="auto"/>
        <w:sz w:val="26"/>
      </w:rPr>
    </w:lvl>
    <w:lvl w:ilvl="6">
      <w:start w:val="1"/>
      <w:numFmt w:val="decimal"/>
      <w:isLgl/>
      <w:lvlText w:val="%1.%2.%3.%4.%5.%6.%7"/>
      <w:lvlJc w:val="left"/>
      <w:pPr>
        <w:ind w:left="6654" w:hanging="1650"/>
      </w:pPr>
      <w:rPr>
        <w:rFonts w:cs="Arial" w:hint="default"/>
        <w:color w:val="auto"/>
        <w:sz w:val="26"/>
      </w:rPr>
    </w:lvl>
    <w:lvl w:ilvl="7">
      <w:start w:val="1"/>
      <w:numFmt w:val="decimal"/>
      <w:isLgl/>
      <w:lvlText w:val="%1.%2.%3.%4.%5.%6.%7.%8"/>
      <w:lvlJc w:val="left"/>
      <w:pPr>
        <w:ind w:left="7428" w:hanging="1650"/>
      </w:pPr>
      <w:rPr>
        <w:rFonts w:cs="Arial" w:hint="default"/>
        <w:color w:val="auto"/>
        <w:sz w:val="26"/>
      </w:rPr>
    </w:lvl>
    <w:lvl w:ilvl="8">
      <w:start w:val="1"/>
      <w:numFmt w:val="decimal"/>
      <w:isLgl/>
      <w:lvlText w:val="%1.%2.%3.%4.%5.%6.%7.%8.%9"/>
      <w:lvlJc w:val="left"/>
      <w:pPr>
        <w:ind w:left="8202" w:hanging="1650"/>
      </w:pPr>
      <w:rPr>
        <w:rFonts w:cs="Arial" w:hint="default"/>
        <w:color w:val="auto"/>
        <w:sz w:val="26"/>
      </w:rPr>
    </w:lvl>
  </w:abstractNum>
  <w:abstractNum w:abstractNumId="9" w15:restartNumberingAfterBreak="0">
    <w:nsid w:val="1D5C100D"/>
    <w:multiLevelType w:val="multilevel"/>
    <w:tmpl w:val="05525A9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240CF4"/>
    <w:multiLevelType w:val="multilevel"/>
    <w:tmpl w:val="1BD297F2"/>
    <w:lvl w:ilvl="0">
      <w:start w:val="13"/>
      <w:numFmt w:val="decimal"/>
      <w:lvlText w:val="%1."/>
      <w:lvlJc w:val="left"/>
      <w:pPr>
        <w:ind w:left="405" w:hanging="405"/>
      </w:pPr>
      <w:rPr>
        <w:rFonts w:hint="default"/>
        <w:b w:val="0"/>
        <w:color w:val="auto"/>
      </w:rPr>
    </w:lvl>
    <w:lvl w:ilvl="1">
      <w:start w:val="1"/>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11" w15:restartNumberingAfterBreak="0">
    <w:nsid w:val="2CA16A1F"/>
    <w:multiLevelType w:val="multilevel"/>
    <w:tmpl w:val="C680A66A"/>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BE060D"/>
    <w:multiLevelType w:val="hybridMultilevel"/>
    <w:tmpl w:val="4C20D160"/>
    <w:lvl w:ilvl="0" w:tplc="B0B2084A">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13" w15:restartNumberingAfterBreak="0">
    <w:nsid w:val="327604A7"/>
    <w:multiLevelType w:val="multilevel"/>
    <w:tmpl w:val="699CF92A"/>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121523"/>
    <w:multiLevelType w:val="multilevel"/>
    <w:tmpl w:val="3C54F054"/>
    <w:lvl w:ilvl="0">
      <w:start w:val="1"/>
      <w:numFmt w:val="decimal"/>
      <w:lvlText w:val="%1."/>
      <w:lvlJc w:val="left"/>
      <w:pPr>
        <w:ind w:left="360" w:hanging="360"/>
      </w:pPr>
      <w:rPr>
        <w:b/>
        <w:bCs/>
      </w:rPr>
    </w:lvl>
    <w:lvl w:ilvl="1">
      <w:start w:val="1"/>
      <w:numFmt w:val="decimal"/>
      <w:lvlText w:val="%1.%2."/>
      <w:lvlJc w:val="left"/>
      <w:pPr>
        <w:ind w:left="792" w:hanging="432"/>
      </w:pPr>
      <w:rPr>
        <w:b/>
        <w:bCs/>
        <w:sz w:val="20"/>
        <w:szCs w:val="20"/>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230E63"/>
    <w:multiLevelType w:val="hybridMultilevel"/>
    <w:tmpl w:val="580EA74E"/>
    <w:lvl w:ilvl="0" w:tplc="FB1849FA">
      <w:start w:val="1"/>
      <w:numFmt w:val="upperRoman"/>
      <w:lvlText w:val="%1-"/>
      <w:lvlJc w:val="left"/>
      <w:pPr>
        <w:ind w:left="740" w:hanging="720"/>
      </w:pPr>
      <w:rPr>
        <w:rFonts w:hint="default"/>
      </w:rPr>
    </w:lvl>
    <w:lvl w:ilvl="1" w:tplc="04160019">
      <w:start w:val="1"/>
      <w:numFmt w:val="lowerLetter"/>
      <w:lvlText w:val="%2."/>
      <w:lvlJc w:val="left"/>
      <w:pPr>
        <w:ind w:left="1100" w:hanging="360"/>
      </w:pPr>
    </w:lvl>
    <w:lvl w:ilvl="2" w:tplc="0416001B">
      <w:start w:val="1"/>
      <w:numFmt w:val="lowerRoman"/>
      <w:lvlText w:val="%3."/>
      <w:lvlJc w:val="right"/>
      <w:pPr>
        <w:ind w:left="1820" w:hanging="180"/>
      </w:pPr>
    </w:lvl>
    <w:lvl w:ilvl="3" w:tplc="0416000F" w:tentative="1">
      <w:start w:val="1"/>
      <w:numFmt w:val="decimal"/>
      <w:lvlText w:val="%4."/>
      <w:lvlJc w:val="left"/>
      <w:pPr>
        <w:ind w:left="2540" w:hanging="360"/>
      </w:pPr>
    </w:lvl>
    <w:lvl w:ilvl="4" w:tplc="04160019" w:tentative="1">
      <w:start w:val="1"/>
      <w:numFmt w:val="lowerLetter"/>
      <w:lvlText w:val="%5."/>
      <w:lvlJc w:val="left"/>
      <w:pPr>
        <w:ind w:left="3260" w:hanging="360"/>
      </w:pPr>
    </w:lvl>
    <w:lvl w:ilvl="5" w:tplc="0416001B" w:tentative="1">
      <w:start w:val="1"/>
      <w:numFmt w:val="lowerRoman"/>
      <w:lvlText w:val="%6."/>
      <w:lvlJc w:val="right"/>
      <w:pPr>
        <w:ind w:left="3980" w:hanging="180"/>
      </w:pPr>
    </w:lvl>
    <w:lvl w:ilvl="6" w:tplc="0416000F" w:tentative="1">
      <w:start w:val="1"/>
      <w:numFmt w:val="decimal"/>
      <w:lvlText w:val="%7."/>
      <w:lvlJc w:val="left"/>
      <w:pPr>
        <w:ind w:left="4700" w:hanging="360"/>
      </w:pPr>
    </w:lvl>
    <w:lvl w:ilvl="7" w:tplc="04160019" w:tentative="1">
      <w:start w:val="1"/>
      <w:numFmt w:val="lowerLetter"/>
      <w:lvlText w:val="%8."/>
      <w:lvlJc w:val="left"/>
      <w:pPr>
        <w:ind w:left="5420" w:hanging="360"/>
      </w:pPr>
    </w:lvl>
    <w:lvl w:ilvl="8" w:tplc="0416001B" w:tentative="1">
      <w:start w:val="1"/>
      <w:numFmt w:val="lowerRoman"/>
      <w:lvlText w:val="%9."/>
      <w:lvlJc w:val="right"/>
      <w:pPr>
        <w:ind w:left="6140" w:hanging="180"/>
      </w:pPr>
    </w:lvl>
  </w:abstractNum>
  <w:abstractNum w:abstractNumId="16" w15:restartNumberingAfterBreak="0">
    <w:nsid w:val="3CB363E3"/>
    <w:multiLevelType w:val="hybridMultilevel"/>
    <w:tmpl w:val="6A94514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7" w15:restartNumberingAfterBreak="0">
    <w:nsid w:val="3D483123"/>
    <w:multiLevelType w:val="hybridMultilevel"/>
    <w:tmpl w:val="0F98A3E0"/>
    <w:lvl w:ilvl="0" w:tplc="C1463BF2">
      <w:numFmt w:val="bullet"/>
      <w:lvlText w:val="-"/>
      <w:lvlJc w:val="left"/>
      <w:rPr>
        <w:rFonts w:ascii="Arial" w:eastAsia="Arial" w:hAnsi="Arial" w:cs="Arial" w:hint="default"/>
        <w:w w:val="104"/>
      </w:rPr>
    </w:lvl>
    <w:lvl w:ilvl="1" w:tplc="04160003" w:tentative="1">
      <w:start w:val="1"/>
      <w:numFmt w:val="bullet"/>
      <w:lvlText w:val="o"/>
      <w:lvlJc w:val="left"/>
      <w:pPr>
        <w:ind w:left="2070" w:hanging="360"/>
      </w:pPr>
      <w:rPr>
        <w:rFonts w:ascii="Courier New" w:hAnsi="Courier New" w:cs="Courier New" w:hint="default"/>
      </w:rPr>
    </w:lvl>
    <w:lvl w:ilvl="2" w:tplc="04160005" w:tentative="1">
      <w:start w:val="1"/>
      <w:numFmt w:val="bullet"/>
      <w:lvlText w:val=""/>
      <w:lvlJc w:val="left"/>
      <w:pPr>
        <w:ind w:left="2790" w:hanging="360"/>
      </w:pPr>
      <w:rPr>
        <w:rFonts w:ascii="Wingdings" w:hAnsi="Wingdings" w:hint="default"/>
      </w:rPr>
    </w:lvl>
    <w:lvl w:ilvl="3" w:tplc="04160001" w:tentative="1">
      <w:start w:val="1"/>
      <w:numFmt w:val="bullet"/>
      <w:lvlText w:val=""/>
      <w:lvlJc w:val="left"/>
      <w:pPr>
        <w:ind w:left="3510" w:hanging="360"/>
      </w:pPr>
      <w:rPr>
        <w:rFonts w:ascii="Symbol" w:hAnsi="Symbol" w:hint="default"/>
      </w:rPr>
    </w:lvl>
    <w:lvl w:ilvl="4" w:tplc="04160003" w:tentative="1">
      <w:start w:val="1"/>
      <w:numFmt w:val="bullet"/>
      <w:lvlText w:val="o"/>
      <w:lvlJc w:val="left"/>
      <w:pPr>
        <w:ind w:left="4230" w:hanging="360"/>
      </w:pPr>
      <w:rPr>
        <w:rFonts w:ascii="Courier New" w:hAnsi="Courier New" w:cs="Courier New" w:hint="default"/>
      </w:rPr>
    </w:lvl>
    <w:lvl w:ilvl="5" w:tplc="04160005" w:tentative="1">
      <w:start w:val="1"/>
      <w:numFmt w:val="bullet"/>
      <w:lvlText w:val=""/>
      <w:lvlJc w:val="left"/>
      <w:pPr>
        <w:ind w:left="4950" w:hanging="360"/>
      </w:pPr>
      <w:rPr>
        <w:rFonts w:ascii="Wingdings" w:hAnsi="Wingdings" w:hint="default"/>
      </w:rPr>
    </w:lvl>
    <w:lvl w:ilvl="6" w:tplc="04160001" w:tentative="1">
      <w:start w:val="1"/>
      <w:numFmt w:val="bullet"/>
      <w:lvlText w:val=""/>
      <w:lvlJc w:val="left"/>
      <w:pPr>
        <w:ind w:left="5670" w:hanging="360"/>
      </w:pPr>
      <w:rPr>
        <w:rFonts w:ascii="Symbol" w:hAnsi="Symbol" w:hint="default"/>
      </w:rPr>
    </w:lvl>
    <w:lvl w:ilvl="7" w:tplc="04160003" w:tentative="1">
      <w:start w:val="1"/>
      <w:numFmt w:val="bullet"/>
      <w:lvlText w:val="o"/>
      <w:lvlJc w:val="left"/>
      <w:pPr>
        <w:ind w:left="6390" w:hanging="360"/>
      </w:pPr>
      <w:rPr>
        <w:rFonts w:ascii="Courier New" w:hAnsi="Courier New" w:cs="Courier New" w:hint="default"/>
      </w:rPr>
    </w:lvl>
    <w:lvl w:ilvl="8" w:tplc="04160005" w:tentative="1">
      <w:start w:val="1"/>
      <w:numFmt w:val="bullet"/>
      <w:lvlText w:val=""/>
      <w:lvlJc w:val="left"/>
      <w:pPr>
        <w:ind w:left="7110" w:hanging="360"/>
      </w:pPr>
      <w:rPr>
        <w:rFonts w:ascii="Wingdings" w:hAnsi="Wingdings" w:hint="default"/>
      </w:rPr>
    </w:lvl>
  </w:abstractNum>
  <w:abstractNum w:abstractNumId="18" w15:restartNumberingAfterBreak="0">
    <w:nsid w:val="41965DE4"/>
    <w:multiLevelType w:val="hybridMultilevel"/>
    <w:tmpl w:val="6B0869E6"/>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6986761"/>
    <w:multiLevelType w:val="hybridMultilevel"/>
    <w:tmpl w:val="69AC56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D33738D"/>
    <w:multiLevelType w:val="multilevel"/>
    <w:tmpl w:val="82C0A66E"/>
    <w:lvl w:ilvl="0">
      <w:start w:val="16"/>
      <w:numFmt w:val="decimal"/>
      <w:lvlText w:val="%1"/>
      <w:lvlJc w:val="left"/>
      <w:pPr>
        <w:ind w:left="600" w:hanging="600"/>
      </w:pPr>
      <w:rPr>
        <w:rFonts w:hint="default"/>
      </w:rPr>
    </w:lvl>
    <w:lvl w:ilvl="1">
      <w:start w:val="8"/>
      <w:numFmt w:val="decimal"/>
      <w:lvlText w:val="%1.%2"/>
      <w:lvlJc w:val="left"/>
      <w:pPr>
        <w:ind w:left="1166" w:hanging="60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1" w15:restartNumberingAfterBreak="0">
    <w:nsid w:val="4F89055A"/>
    <w:multiLevelType w:val="multilevel"/>
    <w:tmpl w:val="38FA59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508A0C10"/>
    <w:multiLevelType w:val="multilevel"/>
    <w:tmpl w:val="AA562FEA"/>
    <w:lvl w:ilvl="0">
      <w:start w:val="15"/>
      <w:numFmt w:val="decimal"/>
      <w:lvlText w:val="%1."/>
      <w:lvlJc w:val="left"/>
      <w:pPr>
        <w:ind w:left="1637" w:hanging="360"/>
      </w:pPr>
      <w:rPr>
        <w:rFonts w:hint="default"/>
      </w:rPr>
    </w:lvl>
    <w:lvl w:ilvl="1">
      <w:start w:val="15"/>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23" w15:restartNumberingAfterBreak="0">
    <w:nsid w:val="53DA1EFC"/>
    <w:multiLevelType w:val="hybridMultilevel"/>
    <w:tmpl w:val="DFBE2A60"/>
    <w:name w:val="Lista numerada 2"/>
    <w:lvl w:ilvl="0" w:tplc="245E6F00">
      <w:numFmt w:val="bullet"/>
      <w:lvlText w:val="-"/>
      <w:lvlJc w:val="left"/>
      <w:pPr>
        <w:ind w:left="0" w:firstLine="0"/>
      </w:pPr>
    </w:lvl>
    <w:lvl w:ilvl="1" w:tplc="B1D6D94A">
      <w:numFmt w:val="bullet"/>
      <w:lvlText w:val=" "/>
      <w:lvlJc w:val="left"/>
      <w:pPr>
        <w:ind w:left="0" w:firstLine="0"/>
      </w:pPr>
    </w:lvl>
    <w:lvl w:ilvl="2" w:tplc="A6F8EBAA">
      <w:numFmt w:val="bullet"/>
      <w:lvlText w:val=" "/>
      <w:lvlJc w:val="left"/>
      <w:pPr>
        <w:ind w:left="0" w:firstLine="0"/>
      </w:pPr>
    </w:lvl>
    <w:lvl w:ilvl="3" w:tplc="6254A820">
      <w:numFmt w:val="bullet"/>
      <w:lvlText w:val=" "/>
      <w:lvlJc w:val="left"/>
      <w:pPr>
        <w:ind w:left="0" w:firstLine="0"/>
      </w:pPr>
    </w:lvl>
    <w:lvl w:ilvl="4" w:tplc="7B48DC56">
      <w:numFmt w:val="bullet"/>
      <w:lvlText w:val=" "/>
      <w:lvlJc w:val="left"/>
      <w:pPr>
        <w:ind w:left="0" w:firstLine="0"/>
      </w:pPr>
    </w:lvl>
    <w:lvl w:ilvl="5" w:tplc="48FEAF6E">
      <w:numFmt w:val="bullet"/>
      <w:lvlText w:val=" "/>
      <w:lvlJc w:val="left"/>
      <w:pPr>
        <w:ind w:left="0" w:firstLine="0"/>
      </w:pPr>
    </w:lvl>
    <w:lvl w:ilvl="6" w:tplc="9BD23A9E">
      <w:numFmt w:val="bullet"/>
      <w:lvlText w:val=" "/>
      <w:lvlJc w:val="left"/>
      <w:pPr>
        <w:ind w:left="0" w:firstLine="0"/>
      </w:pPr>
    </w:lvl>
    <w:lvl w:ilvl="7" w:tplc="5036B98A">
      <w:numFmt w:val="bullet"/>
      <w:lvlText w:val=" "/>
      <w:lvlJc w:val="left"/>
      <w:pPr>
        <w:ind w:left="0" w:firstLine="0"/>
      </w:pPr>
    </w:lvl>
    <w:lvl w:ilvl="8" w:tplc="5D90B626">
      <w:numFmt w:val="bullet"/>
      <w:lvlText w:val=" "/>
      <w:lvlJc w:val="left"/>
      <w:pPr>
        <w:ind w:left="0" w:firstLine="0"/>
      </w:pPr>
    </w:lvl>
  </w:abstractNum>
  <w:abstractNum w:abstractNumId="24" w15:restartNumberingAfterBreak="0">
    <w:nsid w:val="54C83A53"/>
    <w:multiLevelType w:val="hybridMultilevel"/>
    <w:tmpl w:val="78D05E6C"/>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25" w15:restartNumberingAfterBreak="0">
    <w:nsid w:val="59DC2191"/>
    <w:multiLevelType w:val="multilevel"/>
    <w:tmpl w:val="E486AE2A"/>
    <w:lvl w:ilvl="0">
      <w:start w:val="1"/>
      <w:numFmt w:val="decimal"/>
      <w:lvlText w:val="%1."/>
      <w:lvlJc w:val="left"/>
      <w:pPr>
        <w:ind w:left="57" w:hanging="57"/>
      </w:pPr>
      <w:rPr>
        <w:rFonts w:hint="default"/>
        <w:b/>
        <w:bCs/>
      </w:rPr>
    </w:lvl>
    <w:lvl w:ilvl="1">
      <w:start w:val="1"/>
      <w:numFmt w:val="bullet"/>
      <w:lvlText w:val=""/>
      <w:lvlJc w:val="left"/>
      <w:pPr>
        <w:ind w:left="956" w:hanging="360"/>
      </w:pPr>
      <w:rPr>
        <w:rFonts w:ascii="Symbol" w:hAnsi="Symbol" w:hint="default"/>
        <w:b/>
        <w:bCs/>
      </w:rPr>
    </w:lvl>
    <w:lvl w:ilvl="2">
      <w:start w:val="1"/>
      <w:numFmt w:val="bullet"/>
      <w:lvlText w:val=""/>
      <w:lvlJc w:val="left"/>
      <w:pPr>
        <w:ind w:left="1912" w:hanging="720"/>
      </w:pPr>
      <w:rPr>
        <w:rFonts w:ascii="Symbol" w:hAnsi="Symbol" w:hint="default"/>
      </w:rPr>
    </w:lvl>
    <w:lvl w:ilvl="3">
      <w:start w:val="1"/>
      <w:numFmt w:val="decimal"/>
      <w:lvlText w:val="%1.%2.%3.%4."/>
      <w:lvlJc w:val="left"/>
      <w:pPr>
        <w:ind w:left="2508" w:hanging="720"/>
      </w:pPr>
      <w:rPr>
        <w:rFonts w:hint="default"/>
      </w:rPr>
    </w:lvl>
    <w:lvl w:ilvl="4">
      <w:start w:val="1"/>
      <w:numFmt w:val="decimal"/>
      <w:lvlText w:val="%1.%2.%3.%4.%5."/>
      <w:lvlJc w:val="left"/>
      <w:pPr>
        <w:ind w:left="3464" w:hanging="1080"/>
      </w:pPr>
      <w:rPr>
        <w:rFonts w:hint="default"/>
      </w:rPr>
    </w:lvl>
    <w:lvl w:ilvl="5">
      <w:start w:val="1"/>
      <w:numFmt w:val="decimal"/>
      <w:lvlText w:val="%1.%2.%3.%4.%5.%6."/>
      <w:lvlJc w:val="left"/>
      <w:pPr>
        <w:ind w:left="4060" w:hanging="1080"/>
      </w:pPr>
      <w:rPr>
        <w:rFonts w:hint="default"/>
      </w:rPr>
    </w:lvl>
    <w:lvl w:ilvl="6">
      <w:start w:val="1"/>
      <w:numFmt w:val="decimal"/>
      <w:lvlText w:val="%1.%2.%3.%4.%5.%6.%7."/>
      <w:lvlJc w:val="left"/>
      <w:pPr>
        <w:ind w:left="5016" w:hanging="1440"/>
      </w:pPr>
      <w:rPr>
        <w:rFonts w:hint="default"/>
      </w:rPr>
    </w:lvl>
    <w:lvl w:ilvl="7">
      <w:start w:val="1"/>
      <w:numFmt w:val="decimal"/>
      <w:lvlText w:val="%1.%2.%3.%4.%5.%6.%7.%8."/>
      <w:lvlJc w:val="left"/>
      <w:pPr>
        <w:ind w:left="5612" w:hanging="1440"/>
      </w:pPr>
      <w:rPr>
        <w:rFonts w:hint="default"/>
      </w:rPr>
    </w:lvl>
    <w:lvl w:ilvl="8">
      <w:start w:val="1"/>
      <w:numFmt w:val="decimal"/>
      <w:lvlText w:val="%1.%2.%3.%4.%5.%6.%7.%8.%9."/>
      <w:lvlJc w:val="left"/>
      <w:pPr>
        <w:ind w:left="6568" w:hanging="1800"/>
      </w:pPr>
      <w:rPr>
        <w:rFonts w:hint="default"/>
      </w:rPr>
    </w:lvl>
  </w:abstractNum>
  <w:abstractNum w:abstractNumId="26" w15:restartNumberingAfterBreak="0">
    <w:nsid w:val="5DF30848"/>
    <w:multiLevelType w:val="hybridMultilevel"/>
    <w:tmpl w:val="C7A2131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7" w15:restartNumberingAfterBreak="0">
    <w:nsid w:val="5E177225"/>
    <w:multiLevelType w:val="hybridMultilevel"/>
    <w:tmpl w:val="7F822C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ED27066"/>
    <w:multiLevelType w:val="multilevel"/>
    <w:tmpl w:val="1B84DCA4"/>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852625"/>
    <w:multiLevelType w:val="hybridMultilevel"/>
    <w:tmpl w:val="41F47E9E"/>
    <w:name w:val="Lista numerada 1"/>
    <w:lvl w:ilvl="0" w:tplc="CFBE5B3A">
      <w:start w:val="1"/>
      <w:numFmt w:val="decimal"/>
      <w:lvlText w:val=""/>
      <w:lvlJc w:val="left"/>
      <w:pPr>
        <w:ind w:left="0" w:firstLine="0"/>
      </w:pPr>
    </w:lvl>
    <w:lvl w:ilvl="1" w:tplc="4426F85E">
      <w:numFmt w:val="decimal"/>
      <w:lvlText w:val=""/>
      <w:lvlJc w:val="left"/>
      <w:pPr>
        <w:ind w:left="0" w:firstLine="0"/>
      </w:pPr>
    </w:lvl>
    <w:lvl w:ilvl="2" w:tplc="B0DA4338">
      <w:numFmt w:val="decimal"/>
      <w:lvlText w:val=""/>
      <w:lvlJc w:val="left"/>
      <w:pPr>
        <w:ind w:left="0" w:firstLine="0"/>
      </w:pPr>
    </w:lvl>
    <w:lvl w:ilvl="3" w:tplc="414EC4D8">
      <w:numFmt w:val="decimal"/>
      <w:lvlText w:val=""/>
      <w:lvlJc w:val="left"/>
      <w:pPr>
        <w:ind w:left="0" w:firstLine="0"/>
      </w:pPr>
    </w:lvl>
    <w:lvl w:ilvl="4" w:tplc="2034E2DC">
      <w:numFmt w:val="decimal"/>
      <w:lvlText w:val=""/>
      <w:lvlJc w:val="left"/>
      <w:pPr>
        <w:ind w:left="0" w:firstLine="0"/>
      </w:pPr>
    </w:lvl>
    <w:lvl w:ilvl="5" w:tplc="BC5EEEDC">
      <w:numFmt w:val="decimal"/>
      <w:lvlText w:val=""/>
      <w:lvlJc w:val="left"/>
      <w:pPr>
        <w:ind w:left="0" w:firstLine="0"/>
      </w:pPr>
    </w:lvl>
    <w:lvl w:ilvl="6" w:tplc="2BA49CB0">
      <w:numFmt w:val="decimal"/>
      <w:lvlText w:val=""/>
      <w:lvlJc w:val="left"/>
      <w:pPr>
        <w:ind w:left="0" w:firstLine="0"/>
      </w:pPr>
    </w:lvl>
    <w:lvl w:ilvl="7" w:tplc="8FF64C36">
      <w:numFmt w:val="decimal"/>
      <w:lvlText w:val=""/>
      <w:lvlJc w:val="left"/>
      <w:pPr>
        <w:ind w:left="0" w:firstLine="0"/>
      </w:pPr>
    </w:lvl>
    <w:lvl w:ilvl="8" w:tplc="171CE08A">
      <w:numFmt w:val="decimal"/>
      <w:lvlText w:val=""/>
      <w:lvlJc w:val="left"/>
      <w:pPr>
        <w:ind w:left="0" w:firstLine="0"/>
      </w:pPr>
    </w:lvl>
  </w:abstractNum>
  <w:abstractNum w:abstractNumId="30" w15:restartNumberingAfterBreak="0">
    <w:nsid w:val="62052060"/>
    <w:multiLevelType w:val="hybridMultilevel"/>
    <w:tmpl w:val="703C3DE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1" w15:restartNumberingAfterBreak="0">
    <w:nsid w:val="634B00AE"/>
    <w:multiLevelType w:val="hybridMultilevel"/>
    <w:tmpl w:val="97A04E64"/>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2" w15:restartNumberingAfterBreak="0">
    <w:nsid w:val="63835988"/>
    <w:multiLevelType w:val="hybridMultilevel"/>
    <w:tmpl w:val="7BCA97D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3" w15:restartNumberingAfterBreak="0">
    <w:nsid w:val="64317715"/>
    <w:multiLevelType w:val="hybridMultilevel"/>
    <w:tmpl w:val="4F46BE70"/>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34" w15:restartNumberingAfterBreak="0">
    <w:nsid w:val="64461844"/>
    <w:multiLevelType w:val="hybridMultilevel"/>
    <w:tmpl w:val="52E6B010"/>
    <w:name w:val="Lista numerada 6"/>
    <w:lvl w:ilvl="0" w:tplc="07BE5820">
      <w:numFmt w:val="bullet"/>
      <w:lvlText w:val=""/>
      <w:lvlJc w:val="left"/>
      <w:pPr>
        <w:ind w:left="0" w:firstLine="0"/>
      </w:pPr>
    </w:lvl>
    <w:lvl w:ilvl="1" w:tplc="361E742A">
      <w:numFmt w:val="bullet"/>
      <w:lvlText w:val=" "/>
      <w:lvlJc w:val="left"/>
      <w:pPr>
        <w:ind w:left="0" w:firstLine="0"/>
      </w:pPr>
    </w:lvl>
    <w:lvl w:ilvl="2" w:tplc="CF64DDA6">
      <w:numFmt w:val="bullet"/>
      <w:lvlText w:val=" "/>
      <w:lvlJc w:val="left"/>
      <w:pPr>
        <w:ind w:left="0" w:firstLine="0"/>
      </w:pPr>
    </w:lvl>
    <w:lvl w:ilvl="3" w:tplc="CD00FE3A">
      <w:numFmt w:val="bullet"/>
      <w:lvlText w:val=" "/>
      <w:lvlJc w:val="left"/>
      <w:pPr>
        <w:ind w:left="0" w:firstLine="0"/>
      </w:pPr>
    </w:lvl>
    <w:lvl w:ilvl="4" w:tplc="AF4A1DC2">
      <w:numFmt w:val="bullet"/>
      <w:lvlText w:val=" "/>
      <w:lvlJc w:val="left"/>
      <w:pPr>
        <w:ind w:left="0" w:firstLine="0"/>
      </w:pPr>
    </w:lvl>
    <w:lvl w:ilvl="5" w:tplc="F0044AFA">
      <w:numFmt w:val="bullet"/>
      <w:lvlText w:val=" "/>
      <w:lvlJc w:val="left"/>
      <w:pPr>
        <w:ind w:left="0" w:firstLine="0"/>
      </w:pPr>
    </w:lvl>
    <w:lvl w:ilvl="6" w:tplc="BA248406">
      <w:numFmt w:val="bullet"/>
      <w:lvlText w:val=" "/>
      <w:lvlJc w:val="left"/>
      <w:pPr>
        <w:ind w:left="0" w:firstLine="0"/>
      </w:pPr>
    </w:lvl>
    <w:lvl w:ilvl="7" w:tplc="6C94D938">
      <w:numFmt w:val="bullet"/>
      <w:lvlText w:val=" "/>
      <w:lvlJc w:val="left"/>
      <w:pPr>
        <w:ind w:left="0" w:firstLine="0"/>
      </w:pPr>
    </w:lvl>
    <w:lvl w:ilvl="8" w:tplc="B58EBBA8">
      <w:numFmt w:val="bullet"/>
      <w:lvlText w:val=" "/>
      <w:lvlJc w:val="left"/>
      <w:pPr>
        <w:ind w:left="0" w:firstLine="0"/>
      </w:pPr>
    </w:lvl>
  </w:abstractNum>
  <w:abstractNum w:abstractNumId="35" w15:restartNumberingAfterBreak="0">
    <w:nsid w:val="65761F58"/>
    <w:multiLevelType w:val="multilevel"/>
    <w:tmpl w:val="FD646792"/>
    <w:name w:val="Lista numerada 35"/>
    <w:lvl w:ilvl="0">
      <w:start w:val="7"/>
      <w:numFmt w:val="decimal"/>
      <w:lvlText w:val="%1"/>
      <w:lvlJc w:val="left"/>
      <w:pPr>
        <w:ind w:left="360" w:firstLine="0"/>
      </w:pPr>
    </w:lvl>
    <w:lvl w:ilvl="1">
      <w:start w:val="1"/>
      <w:numFmt w:val="decimal"/>
      <w:lvlText w:val="%1.%2"/>
      <w:lvlJc w:val="left"/>
      <w:pPr>
        <w:ind w:left="426" w:firstLine="0"/>
      </w:pPr>
      <w:rPr>
        <w:sz w:val="24"/>
      </w:rPr>
    </w:lvl>
    <w:lvl w:ilvl="2">
      <w:numFmt w:val="bullet"/>
      <w:suff w:val="nothing"/>
      <w:lvlText w:val=""/>
      <w:lvlJc w:val="left"/>
      <w:pPr>
        <w:ind w:left="568" w:firstLine="0"/>
      </w:pPr>
      <w:rPr>
        <w:rFonts w:ascii="Symbol" w:hAnsi="Symbol"/>
      </w:rPr>
    </w:lvl>
    <w:lvl w:ilvl="3">
      <w:start w:val="1"/>
      <w:numFmt w:val="decimal"/>
      <w:lvlText w:val="%1.%2.%3.%4"/>
      <w:lvlJc w:val="left"/>
      <w:pPr>
        <w:ind w:left="558" w:firstLine="0"/>
      </w:pPr>
    </w:lvl>
    <w:lvl w:ilvl="4">
      <w:start w:val="1"/>
      <w:numFmt w:val="decimal"/>
      <w:lvlText w:val="%1.%2.%3.%4.%5"/>
      <w:lvlJc w:val="left"/>
      <w:pPr>
        <w:ind w:left="624" w:firstLine="0"/>
      </w:pPr>
    </w:lvl>
    <w:lvl w:ilvl="5">
      <w:start w:val="1"/>
      <w:numFmt w:val="decimal"/>
      <w:lvlText w:val="%1.%2.%3.%4.%5.%6"/>
      <w:lvlJc w:val="left"/>
      <w:pPr>
        <w:ind w:left="690" w:firstLine="0"/>
      </w:pPr>
    </w:lvl>
    <w:lvl w:ilvl="6">
      <w:start w:val="1"/>
      <w:numFmt w:val="decimal"/>
      <w:lvlText w:val="%1.%2.%3.%4.%5.%6.%7"/>
      <w:lvlJc w:val="left"/>
      <w:pPr>
        <w:ind w:left="756" w:firstLine="0"/>
      </w:pPr>
    </w:lvl>
    <w:lvl w:ilvl="7">
      <w:start w:val="1"/>
      <w:numFmt w:val="decimal"/>
      <w:lvlText w:val="%1.%2.%3.%4.%5.%6.%7.%8"/>
      <w:lvlJc w:val="left"/>
      <w:pPr>
        <w:ind w:left="822" w:firstLine="0"/>
      </w:pPr>
    </w:lvl>
    <w:lvl w:ilvl="8">
      <w:start w:val="1"/>
      <w:numFmt w:val="decimal"/>
      <w:lvlText w:val="%1.%2.%3.%4.%5.%6.%7.%8.%9"/>
      <w:lvlJc w:val="left"/>
      <w:pPr>
        <w:ind w:left="888" w:firstLine="0"/>
      </w:pPr>
    </w:lvl>
  </w:abstractNum>
  <w:abstractNum w:abstractNumId="36" w15:restartNumberingAfterBreak="0">
    <w:nsid w:val="676E4307"/>
    <w:multiLevelType w:val="multilevel"/>
    <w:tmpl w:val="DF404A98"/>
    <w:name w:val="Lista numerada 20"/>
    <w:lvl w:ilvl="0">
      <w:start w:val="1"/>
      <w:numFmt w:val="decimal"/>
      <w:pStyle w:val="Nivel1"/>
      <w:lvlText w:val="%1."/>
      <w:lvlJc w:val="left"/>
      <w:pPr>
        <w:ind w:left="0" w:firstLine="0"/>
      </w:pPr>
      <w:rPr>
        <w:b/>
      </w:rPr>
    </w:lvl>
    <w:lvl w:ilvl="1">
      <w:start w:val="1"/>
      <w:numFmt w:val="decimal"/>
      <w:lvlText w:val="%1.%2."/>
      <w:lvlJc w:val="left"/>
      <w:pPr>
        <w:ind w:left="284" w:firstLine="0"/>
      </w:pPr>
      <w:rPr>
        <w:b w:val="0"/>
        <w:color w:val="auto"/>
      </w:rPr>
    </w:lvl>
    <w:lvl w:ilvl="2">
      <w:start w:val="1"/>
      <w:numFmt w:val="decimal"/>
      <w:lvlText w:val="%1.%2.%3."/>
      <w:lvlJc w:val="left"/>
      <w:pPr>
        <w:ind w:left="426" w:firstLine="0"/>
      </w:pPr>
      <w:rPr>
        <w:b w:val="0"/>
        <w:color w:val="auto"/>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37" w15:restartNumberingAfterBreak="0">
    <w:nsid w:val="70FC521B"/>
    <w:multiLevelType w:val="hybridMultilevel"/>
    <w:tmpl w:val="5C7426DA"/>
    <w:lvl w:ilvl="0" w:tplc="04160017">
      <w:start w:val="1"/>
      <w:numFmt w:val="lowerLetter"/>
      <w:lvlText w:val="%1)"/>
      <w:lvlJc w:val="left"/>
      <w:pPr>
        <w:ind w:left="1321" w:hanging="360"/>
      </w:pPr>
    </w:lvl>
    <w:lvl w:ilvl="1" w:tplc="04160019" w:tentative="1">
      <w:start w:val="1"/>
      <w:numFmt w:val="lowerLetter"/>
      <w:lvlText w:val="%2."/>
      <w:lvlJc w:val="left"/>
      <w:pPr>
        <w:ind w:left="2041" w:hanging="360"/>
      </w:pPr>
    </w:lvl>
    <w:lvl w:ilvl="2" w:tplc="0416001B" w:tentative="1">
      <w:start w:val="1"/>
      <w:numFmt w:val="lowerRoman"/>
      <w:lvlText w:val="%3."/>
      <w:lvlJc w:val="right"/>
      <w:pPr>
        <w:ind w:left="2761" w:hanging="180"/>
      </w:pPr>
    </w:lvl>
    <w:lvl w:ilvl="3" w:tplc="0416000F" w:tentative="1">
      <w:start w:val="1"/>
      <w:numFmt w:val="decimal"/>
      <w:lvlText w:val="%4."/>
      <w:lvlJc w:val="left"/>
      <w:pPr>
        <w:ind w:left="3481" w:hanging="360"/>
      </w:pPr>
    </w:lvl>
    <w:lvl w:ilvl="4" w:tplc="04160019" w:tentative="1">
      <w:start w:val="1"/>
      <w:numFmt w:val="lowerLetter"/>
      <w:lvlText w:val="%5."/>
      <w:lvlJc w:val="left"/>
      <w:pPr>
        <w:ind w:left="4201" w:hanging="360"/>
      </w:pPr>
    </w:lvl>
    <w:lvl w:ilvl="5" w:tplc="0416001B" w:tentative="1">
      <w:start w:val="1"/>
      <w:numFmt w:val="lowerRoman"/>
      <w:lvlText w:val="%6."/>
      <w:lvlJc w:val="right"/>
      <w:pPr>
        <w:ind w:left="4921" w:hanging="180"/>
      </w:pPr>
    </w:lvl>
    <w:lvl w:ilvl="6" w:tplc="0416000F" w:tentative="1">
      <w:start w:val="1"/>
      <w:numFmt w:val="decimal"/>
      <w:lvlText w:val="%7."/>
      <w:lvlJc w:val="left"/>
      <w:pPr>
        <w:ind w:left="5641" w:hanging="360"/>
      </w:pPr>
    </w:lvl>
    <w:lvl w:ilvl="7" w:tplc="04160019" w:tentative="1">
      <w:start w:val="1"/>
      <w:numFmt w:val="lowerLetter"/>
      <w:lvlText w:val="%8."/>
      <w:lvlJc w:val="left"/>
      <w:pPr>
        <w:ind w:left="6361" w:hanging="360"/>
      </w:pPr>
    </w:lvl>
    <w:lvl w:ilvl="8" w:tplc="0416001B" w:tentative="1">
      <w:start w:val="1"/>
      <w:numFmt w:val="lowerRoman"/>
      <w:lvlText w:val="%9."/>
      <w:lvlJc w:val="right"/>
      <w:pPr>
        <w:ind w:left="7081" w:hanging="180"/>
      </w:pPr>
    </w:lvl>
  </w:abstractNum>
  <w:abstractNum w:abstractNumId="38" w15:restartNumberingAfterBreak="0">
    <w:nsid w:val="723A5CF9"/>
    <w:multiLevelType w:val="multilevel"/>
    <w:tmpl w:val="38D24CD0"/>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496"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465E92"/>
    <w:multiLevelType w:val="hybridMultilevel"/>
    <w:tmpl w:val="231A09B6"/>
    <w:lvl w:ilvl="0" w:tplc="BA1084E8">
      <w:start w:val="1"/>
      <w:numFmt w:val="lowerLetter"/>
      <w:lvlText w:val="%1)"/>
      <w:lvlJc w:val="left"/>
      <w:pPr>
        <w:ind w:left="1778" w:hanging="360"/>
      </w:pPr>
      <w:rPr>
        <w:rFonts w:hint="default"/>
      </w:rPr>
    </w:lvl>
    <w:lvl w:ilvl="1" w:tplc="04160019">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40" w15:restartNumberingAfterBreak="0">
    <w:nsid w:val="7A15508C"/>
    <w:multiLevelType w:val="hybridMultilevel"/>
    <w:tmpl w:val="A71C5618"/>
    <w:name w:val="Lista numerada 31"/>
    <w:lvl w:ilvl="0" w:tplc="28023FA0">
      <w:start w:val="1"/>
      <w:numFmt w:val="lowerLetter"/>
      <w:lvlText w:val="%1)"/>
      <w:lvlJc w:val="left"/>
      <w:pPr>
        <w:ind w:left="360" w:firstLine="0"/>
      </w:pPr>
      <w:rPr>
        <w:rFonts w:eastAsia="Times New Roman"/>
      </w:rPr>
    </w:lvl>
    <w:lvl w:ilvl="1" w:tplc="70283AA0">
      <w:start w:val="1"/>
      <w:numFmt w:val="lowerLetter"/>
      <w:lvlText w:val="%2."/>
      <w:lvlJc w:val="left"/>
      <w:pPr>
        <w:ind w:left="1080" w:firstLine="0"/>
      </w:pPr>
    </w:lvl>
    <w:lvl w:ilvl="2" w:tplc="8C2E6D3E">
      <w:start w:val="1"/>
      <w:numFmt w:val="lowerRoman"/>
      <w:lvlText w:val="%3."/>
      <w:lvlJc w:val="left"/>
      <w:pPr>
        <w:ind w:left="1980" w:firstLine="0"/>
      </w:pPr>
    </w:lvl>
    <w:lvl w:ilvl="3" w:tplc="3A623BD2">
      <w:start w:val="1"/>
      <w:numFmt w:val="decimal"/>
      <w:lvlText w:val="%4."/>
      <w:lvlJc w:val="left"/>
      <w:pPr>
        <w:ind w:left="2520" w:firstLine="0"/>
      </w:pPr>
    </w:lvl>
    <w:lvl w:ilvl="4" w:tplc="4260DC0E">
      <w:start w:val="1"/>
      <w:numFmt w:val="lowerLetter"/>
      <w:lvlText w:val="%5."/>
      <w:lvlJc w:val="left"/>
      <w:pPr>
        <w:ind w:left="3240" w:firstLine="0"/>
      </w:pPr>
    </w:lvl>
    <w:lvl w:ilvl="5" w:tplc="A34ADEF2">
      <w:start w:val="1"/>
      <w:numFmt w:val="lowerRoman"/>
      <w:lvlText w:val="%6."/>
      <w:lvlJc w:val="left"/>
      <w:pPr>
        <w:ind w:left="4140" w:firstLine="0"/>
      </w:pPr>
    </w:lvl>
    <w:lvl w:ilvl="6" w:tplc="A0D6D730">
      <w:start w:val="1"/>
      <w:numFmt w:val="decimal"/>
      <w:lvlText w:val="%7."/>
      <w:lvlJc w:val="left"/>
      <w:pPr>
        <w:ind w:left="4680" w:firstLine="0"/>
      </w:pPr>
    </w:lvl>
    <w:lvl w:ilvl="7" w:tplc="E6061C8E">
      <w:start w:val="1"/>
      <w:numFmt w:val="lowerLetter"/>
      <w:lvlText w:val="%8."/>
      <w:lvlJc w:val="left"/>
      <w:pPr>
        <w:ind w:left="5400" w:firstLine="0"/>
      </w:pPr>
    </w:lvl>
    <w:lvl w:ilvl="8" w:tplc="EA625CA2">
      <w:start w:val="1"/>
      <w:numFmt w:val="lowerRoman"/>
      <w:lvlText w:val="%9."/>
      <w:lvlJc w:val="left"/>
      <w:pPr>
        <w:ind w:left="6300" w:firstLine="0"/>
      </w:pPr>
    </w:lvl>
  </w:abstractNum>
  <w:abstractNum w:abstractNumId="41" w15:restartNumberingAfterBreak="0">
    <w:nsid w:val="7CEC4EA2"/>
    <w:multiLevelType w:val="hybridMultilevel"/>
    <w:tmpl w:val="A950DB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CFE6F2F"/>
    <w:multiLevelType w:val="multilevel"/>
    <w:tmpl w:val="6B4EE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B42B12"/>
    <w:multiLevelType w:val="hybridMultilevel"/>
    <w:tmpl w:val="D876A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34"/>
  </w:num>
  <w:num w:numId="4">
    <w:abstractNumId w:val="36"/>
  </w:num>
  <w:num w:numId="5">
    <w:abstractNumId w:val="40"/>
  </w:num>
  <w:num w:numId="6">
    <w:abstractNumId w:val="35"/>
  </w:num>
  <w:num w:numId="7">
    <w:abstractNumId w:val="8"/>
  </w:num>
  <w:num w:numId="8">
    <w:abstractNumId w:val="0"/>
  </w:num>
  <w:num w:numId="9">
    <w:abstractNumId w:val="1"/>
  </w:num>
  <w:num w:numId="10">
    <w:abstractNumId w:val="15"/>
  </w:num>
  <w:num w:numId="11">
    <w:abstractNumId w:val="22"/>
  </w:num>
  <w:num w:numId="12">
    <w:abstractNumId w:val="20"/>
  </w:num>
  <w:num w:numId="13">
    <w:abstractNumId w:val="17"/>
  </w:num>
  <w:num w:numId="14">
    <w:abstractNumId w:val="38"/>
  </w:num>
  <w:num w:numId="15">
    <w:abstractNumId w:val="5"/>
  </w:num>
  <w:num w:numId="16">
    <w:abstractNumId w:val="3"/>
  </w:num>
  <w:num w:numId="17">
    <w:abstractNumId w:val="24"/>
  </w:num>
  <w:num w:numId="18">
    <w:abstractNumId w:val="25"/>
  </w:num>
  <w:num w:numId="19">
    <w:abstractNumId w:val="33"/>
  </w:num>
  <w:num w:numId="20">
    <w:abstractNumId w:val="37"/>
  </w:num>
  <w:num w:numId="21">
    <w:abstractNumId w:val="4"/>
  </w:num>
  <w:num w:numId="22">
    <w:abstractNumId w:val="42"/>
  </w:num>
  <w:num w:numId="23">
    <w:abstractNumId w:val="27"/>
  </w:num>
  <w:num w:numId="24">
    <w:abstractNumId w:val="41"/>
  </w:num>
  <w:num w:numId="25">
    <w:abstractNumId w:val="14"/>
  </w:num>
  <w:num w:numId="26">
    <w:abstractNumId w:val="12"/>
  </w:num>
  <w:num w:numId="27">
    <w:abstractNumId w:val="10"/>
  </w:num>
  <w:num w:numId="28">
    <w:abstractNumId w:val="28"/>
  </w:num>
  <w:num w:numId="29">
    <w:abstractNumId w:val="11"/>
  </w:num>
  <w:num w:numId="30">
    <w:abstractNumId w:val="13"/>
  </w:num>
  <w:num w:numId="31">
    <w:abstractNumId w:val="9"/>
  </w:num>
  <w:num w:numId="32">
    <w:abstractNumId w:val="39"/>
  </w:num>
  <w:num w:numId="33">
    <w:abstractNumId w:val="43"/>
  </w:num>
  <w:num w:numId="34">
    <w:abstractNumId w:val="7"/>
  </w:num>
  <w:num w:numId="35">
    <w:abstractNumId w:val="2"/>
  </w:num>
  <w:num w:numId="36">
    <w:abstractNumId w:val="16"/>
  </w:num>
  <w:num w:numId="37">
    <w:abstractNumId w:val="30"/>
  </w:num>
  <w:num w:numId="38">
    <w:abstractNumId w:val="26"/>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21"/>
  </w:num>
  <w:num w:numId="42">
    <w:abstractNumId w:val="18"/>
  </w:num>
  <w:num w:numId="43">
    <w:abstractNumId w:val="19"/>
  </w:num>
  <w:num w:numId="44">
    <w:abstractNumId w:val="32"/>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EFD"/>
    <w:rsid w:val="0000104E"/>
    <w:rsid w:val="00001675"/>
    <w:rsid w:val="00001783"/>
    <w:rsid w:val="00002190"/>
    <w:rsid w:val="00002764"/>
    <w:rsid w:val="00007351"/>
    <w:rsid w:val="0000739C"/>
    <w:rsid w:val="000078B1"/>
    <w:rsid w:val="0001258C"/>
    <w:rsid w:val="00013BF2"/>
    <w:rsid w:val="000179E4"/>
    <w:rsid w:val="0002354B"/>
    <w:rsid w:val="00025C67"/>
    <w:rsid w:val="0003024B"/>
    <w:rsid w:val="00032DB1"/>
    <w:rsid w:val="000348FE"/>
    <w:rsid w:val="000365D3"/>
    <w:rsid w:val="00040421"/>
    <w:rsid w:val="00041289"/>
    <w:rsid w:val="00042456"/>
    <w:rsid w:val="000434A4"/>
    <w:rsid w:val="00045D2A"/>
    <w:rsid w:val="0005166D"/>
    <w:rsid w:val="00052840"/>
    <w:rsid w:val="00055E74"/>
    <w:rsid w:val="00056D8E"/>
    <w:rsid w:val="0005750F"/>
    <w:rsid w:val="000576EB"/>
    <w:rsid w:val="00060B0D"/>
    <w:rsid w:val="0006105B"/>
    <w:rsid w:val="00067E29"/>
    <w:rsid w:val="000732CD"/>
    <w:rsid w:val="00073B9E"/>
    <w:rsid w:val="00073D25"/>
    <w:rsid w:val="000742D3"/>
    <w:rsid w:val="00074D74"/>
    <w:rsid w:val="0007618A"/>
    <w:rsid w:val="00077637"/>
    <w:rsid w:val="00081155"/>
    <w:rsid w:val="00081588"/>
    <w:rsid w:val="00081C57"/>
    <w:rsid w:val="0008369F"/>
    <w:rsid w:val="00085EE5"/>
    <w:rsid w:val="000906EF"/>
    <w:rsid w:val="00091E33"/>
    <w:rsid w:val="00092D77"/>
    <w:rsid w:val="0009409B"/>
    <w:rsid w:val="00095300"/>
    <w:rsid w:val="00095662"/>
    <w:rsid w:val="000A05BE"/>
    <w:rsid w:val="000A10EE"/>
    <w:rsid w:val="000A131F"/>
    <w:rsid w:val="000A1D3B"/>
    <w:rsid w:val="000A364C"/>
    <w:rsid w:val="000A516C"/>
    <w:rsid w:val="000A6739"/>
    <w:rsid w:val="000A768F"/>
    <w:rsid w:val="000A7CD5"/>
    <w:rsid w:val="000B41B3"/>
    <w:rsid w:val="000B5192"/>
    <w:rsid w:val="000B55A1"/>
    <w:rsid w:val="000C24D3"/>
    <w:rsid w:val="000C27E2"/>
    <w:rsid w:val="000C35BD"/>
    <w:rsid w:val="000D2C99"/>
    <w:rsid w:val="000D2F6B"/>
    <w:rsid w:val="000D3A18"/>
    <w:rsid w:val="000D47B5"/>
    <w:rsid w:val="000D556E"/>
    <w:rsid w:val="000D5C30"/>
    <w:rsid w:val="000D6F67"/>
    <w:rsid w:val="000E17B7"/>
    <w:rsid w:val="000E1899"/>
    <w:rsid w:val="000E195A"/>
    <w:rsid w:val="000E1A0D"/>
    <w:rsid w:val="000E4679"/>
    <w:rsid w:val="000E5676"/>
    <w:rsid w:val="000E5B61"/>
    <w:rsid w:val="000F0380"/>
    <w:rsid w:val="000F2207"/>
    <w:rsid w:val="000F2774"/>
    <w:rsid w:val="000F4622"/>
    <w:rsid w:val="000F4E5B"/>
    <w:rsid w:val="000F5D29"/>
    <w:rsid w:val="000F5F4C"/>
    <w:rsid w:val="000F6EFA"/>
    <w:rsid w:val="001007DF"/>
    <w:rsid w:val="00100BDB"/>
    <w:rsid w:val="00101092"/>
    <w:rsid w:val="00103689"/>
    <w:rsid w:val="00104B4C"/>
    <w:rsid w:val="0010543E"/>
    <w:rsid w:val="00110E55"/>
    <w:rsid w:val="001119EF"/>
    <w:rsid w:val="00112956"/>
    <w:rsid w:val="001136C2"/>
    <w:rsid w:val="001136E7"/>
    <w:rsid w:val="00113E34"/>
    <w:rsid w:val="001148EB"/>
    <w:rsid w:val="00115A3A"/>
    <w:rsid w:val="00117D41"/>
    <w:rsid w:val="001210DB"/>
    <w:rsid w:val="001227D4"/>
    <w:rsid w:val="001254FB"/>
    <w:rsid w:val="00125B9F"/>
    <w:rsid w:val="00127057"/>
    <w:rsid w:val="00133AFC"/>
    <w:rsid w:val="00133B95"/>
    <w:rsid w:val="00133D7C"/>
    <w:rsid w:val="00134A70"/>
    <w:rsid w:val="00135546"/>
    <w:rsid w:val="0013661D"/>
    <w:rsid w:val="00136622"/>
    <w:rsid w:val="00136983"/>
    <w:rsid w:val="00137270"/>
    <w:rsid w:val="00137D1C"/>
    <w:rsid w:val="001402A8"/>
    <w:rsid w:val="00141C73"/>
    <w:rsid w:val="00141FC7"/>
    <w:rsid w:val="00142D24"/>
    <w:rsid w:val="00142DE4"/>
    <w:rsid w:val="00150852"/>
    <w:rsid w:val="001512AC"/>
    <w:rsid w:val="001524CA"/>
    <w:rsid w:val="0015251B"/>
    <w:rsid w:val="00153225"/>
    <w:rsid w:val="00153FAC"/>
    <w:rsid w:val="00154625"/>
    <w:rsid w:val="0015617A"/>
    <w:rsid w:val="001569FC"/>
    <w:rsid w:val="00156AF8"/>
    <w:rsid w:val="00157E02"/>
    <w:rsid w:val="00160906"/>
    <w:rsid w:val="00161222"/>
    <w:rsid w:val="001618AD"/>
    <w:rsid w:val="00162B6A"/>
    <w:rsid w:val="0016325B"/>
    <w:rsid w:val="001656E7"/>
    <w:rsid w:val="00166CBC"/>
    <w:rsid w:val="001675AA"/>
    <w:rsid w:val="001676EB"/>
    <w:rsid w:val="00171258"/>
    <w:rsid w:val="00172872"/>
    <w:rsid w:val="00173BA3"/>
    <w:rsid w:val="00173CB0"/>
    <w:rsid w:val="0017477B"/>
    <w:rsid w:val="00174E44"/>
    <w:rsid w:val="001765AC"/>
    <w:rsid w:val="00177F6F"/>
    <w:rsid w:val="00180280"/>
    <w:rsid w:val="001815A3"/>
    <w:rsid w:val="00182625"/>
    <w:rsid w:val="001838F0"/>
    <w:rsid w:val="00185477"/>
    <w:rsid w:val="00185D58"/>
    <w:rsid w:val="001924C0"/>
    <w:rsid w:val="00193200"/>
    <w:rsid w:val="00194B10"/>
    <w:rsid w:val="00196B0A"/>
    <w:rsid w:val="001975E9"/>
    <w:rsid w:val="00197E0E"/>
    <w:rsid w:val="001A074B"/>
    <w:rsid w:val="001A1037"/>
    <w:rsid w:val="001A2C1D"/>
    <w:rsid w:val="001A2D45"/>
    <w:rsid w:val="001A2DCB"/>
    <w:rsid w:val="001A371C"/>
    <w:rsid w:val="001A4D59"/>
    <w:rsid w:val="001A51CE"/>
    <w:rsid w:val="001A7146"/>
    <w:rsid w:val="001B1816"/>
    <w:rsid w:val="001B22EE"/>
    <w:rsid w:val="001B3D4D"/>
    <w:rsid w:val="001C048D"/>
    <w:rsid w:val="001C0D5D"/>
    <w:rsid w:val="001C45B6"/>
    <w:rsid w:val="001C6EFC"/>
    <w:rsid w:val="001D0BAF"/>
    <w:rsid w:val="001D1697"/>
    <w:rsid w:val="001D19E2"/>
    <w:rsid w:val="001D48E0"/>
    <w:rsid w:val="001D680D"/>
    <w:rsid w:val="001E00EA"/>
    <w:rsid w:val="001E1226"/>
    <w:rsid w:val="001E179A"/>
    <w:rsid w:val="001E2292"/>
    <w:rsid w:val="001E299F"/>
    <w:rsid w:val="001E2B03"/>
    <w:rsid w:val="001E44D2"/>
    <w:rsid w:val="001E4852"/>
    <w:rsid w:val="001E63F6"/>
    <w:rsid w:val="001F14A7"/>
    <w:rsid w:val="001F4C92"/>
    <w:rsid w:val="001F5707"/>
    <w:rsid w:val="001F6499"/>
    <w:rsid w:val="001F6CC0"/>
    <w:rsid w:val="001F7766"/>
    <w:rsid w:val="00201835"/>
    <w:rsid w:val="00201E11"/>
    <w:rsid w:val="00201F95"/>
    <w:rsid w:val="0021079C"/>
    <w:rsid w:val="002108C7"/>
    <w:rsid w:val="002144E6"/>
    <w:rsid w:val="0021478C"/>
    <w:rsid w:val="00220C73"/>
    <w:rsid w:val="002239A8"/>
    <w:rsid w:val="0022570D"/>
    <w:rsid w:val="002300EE"/>
    <w:rsid w:val="00236141"/>
    <w:rsid w:val="00236CA0"/>
    <w:rsid w:val="002375C9"/>
    <w:rsid w:val="00237D75"/>
    <w:rsid w:val="00243DF8"/>
    <w:rsid w:val="00245AE1"/>
    <w:rsid w:val="00250F23"/>
    <w:rsid w:val="00251142"/>
    <w:rsid w:val="00253BEE"/>
    <w:rsid w:val="00254102"/>
    <w:rsid w:val="00254CBB"/>
    <w:rsid w:val="00255344"/>
    <w:rsid w:val="00255490"/>
    <w:rsid w:val="0025692A"/>
    <w:rsid w:val="00266477"/>
    <w:rsid w:val="00271E27"/>
    <w:rsid w:val="00272435"/>
    <w:rsid w:val="00272E7D"/>
    <w:rsid w:val="002747B9"/>
    <w:rsid w:val="00274ADF"/>
    <w:rsid w:val="00277100"/>
    <w:rsid w:val="00281E8C"/>
    <w:rsid w:val="00282FC7"/>
    <w:rsid w:val="00283C3C"/>
    <w:rsid w:val="002843E3"/>
    <w:rsid w:val="00286CC7"/>
    <w:rsid w:val="00290C08"/>
    <w:rsid w:val="00293464"/>
    <w:rsid w:val="00294720"/>
    <w:rsid w:val="00295735"/>
    <w:rsid w:val="002A28FC"/>
    <w:rsid w:val="002A3A09"/>
    <w:rsid w:val="002A3AE8"/>
    <w:rsid w:val="002A3F9F"/>
    <w:rsid w:val="002A41ED"/>
    <w:rsid w:val="002A63E3"/>
    <w:rsid w:val="002A6835"/>
    <w:rsid w:val="002A7218"/>
    <w:rsid w:val="002A7268"/>
    <w:rsid w:val="002A7981"/>
    <w:rsid w:val="002B0E2D"/>
    <w:rsid w:val="002B2A38"/>
    <w:rsid w:val="002B4519"/>
    <w:rsid w:val="002B4A45"/>
    <w:rsid w:val="002B4D0C"/>
    <w:rsid w:val="002B55BB"/>
    <w:rsid w:val="002B7948"/>
    <w:rsid w:val="002C0758"/>
    <w:rsid w:val="002D6F1E"/>
    <w:rsid w:val="002E1599"/>
    <w:rsid w:val="002E26DD"/>
    <w:rsid w:val="002E4582"/>
    <w:rsid w:val="002E4E0F"/>
    <w:rsid w:val="002F087D"/>
    <w:rsid w:val="002F1636"/>
    <w:rsid w:val="002F2D0B"/>
    <w:rsid w:val="002F4D01"/>
    <w:rsid w:val="002F5A41"/>
    <w:rsid w:val="002F5BEB"/>
    <w:rsid w:val="0030148B"/>
    <w:rsid w:val="003039EB"/>
    <w:rsid w:val="00306F50"/>
    <w:rsid w:val="0031028F"/>
    <w:rsid w:val="003102DE"/>
    <w:rsid w:val="0031156C"/>
    <w:rsid w:val="003122F6"/>
    <w:rsid w:val="00317110"/>
    <w:rsid w:val="00317662"/>
    <w:rsid w:val="003214DA"/>
    <w:rsid w:val="00324863"/>
    <w:rsid w:val="0032587F"/>
    <w:rsid w:val="00326712"/>
    <w:rsid w:val="0032715E"/>
    <w:rsid w:val="003278C0"/>
    <w:rsid w:val="00331BA3"/>
    <w:rsid w:val="00331FCB"/>
    <w:rsid w:val="00332C7A"/>
    <w:rsid w:val="003343B6"/>
    <w:rsid w:val="00335282"/>
    <w:rsid w:val="003352F2"/>
    <w:rsid w:val="003357A9"/>
    <w:rsid w:val="003377D2"/>
    <w:rsid w:val="003410D5"/>
    <w:rsid w:val="00344724"/>
    <w:rsid w:val="003458D6"/>
    <w:rsid w:val="0034685D"/>
    <w:rsid w:val="00346A9D"/>
    <w:rsid w:val="003502C2"/>
    <w:rsid w:val="003561D5"/>
    <w:rsid w:val="00360BD2"/>
    <w:rsid w:val="003611BC"/>
    <w:rsid w:val="0036252D"/>
    <w:rsid w:val="0036270F"/>
    <w:rsid w:val="00362B40"/>
    <w:rsid w:val="00362F4C"/>
    <w:rsid w:val="00370094"/>
    <w:rsid w:val="0037378C"/>
    <w:rsid w:val="0037468F"/>
    <w:rsid w:val="00374EAF"/>
    <w:rsid w:val="0037645D"/>
    <w:rsid w:val="003775D4"/>
    <w:rsid w:val="00377998"/>
    <w:rsid w:val="00377A86"/>
    <w:rsid w:val="00380689"/>
    <w:rsid w:val="003806B9"/>
    <w:rsid w:val="0038220C"/>
    <w:rsid w:val="00382904"/>
    <w:rsid w:val="00383C0D"/>
    <w:rsid w:val="003864FB"/>
    <w:rsid w:val="00386DCD"/>
    <w:rsid w:val="0038777B"/>
    <w:rsid w:val="00391BB5"/>
    <w:rsid w:val="00394E24"/>
    <w:rsid w:val="0039604F"/>
    <w:rsid w:val="00396245"/>
    <w:rsid w:val="003963D5"/>
    <w:rsid w:val="003A1BB4"/>
    <w:rsid w:val="003A221B"/>
    <w:rsid w:val="003A31DC"/>
    <w:rsid w:val="003A32CD"/>
    <w:rsid w:val="003A4358"/>
    <w:rsid w:val="003A4A14"/>
    <w:rsid w:val="003A7D55"/>
    <w:rsid w:val="003B05E3"/>
    <w:rsid w:val="003B1507"/>
    <w:rsid w:val="003B1614"/>
    <w:rsid w:val="003B26D0"/>
    <w:rsid w:val="003B28AD"/>
    <w:rsid w:val="003B3CB9"/>
    <w:rsid w:val="003B5AE5"/>
    <w:rsid w:val="003B7622"/>
    <w:rsid w:val="003C14D7"/>
    <w:rsid w:val="003C2B86"/>
    <w:rsid w:val="003C3098"/>
    <w:rsid w:val="003C440F"/>
    <w:rsid w:val="003C4996"/>
    <w:rsid w:val="003C59BA"/>
    <w:rsid w:val="003C6569"/>
    <w:rsid w:val="003C6679"/>
    <w:rsid w:val="003C7AEE"/>
    <w:rsid w:val="003D0B38"/>
    <w:rsid w:val="003D199B"/>
    <w:rsid w:val="003D2651"/>
    <w:rsid w:val="003D40F0"/>
    <w:rsid w:val="003D5058"/>
    <w:rsid w:val="003E0979"/>
    <w:rsid w:val="003E17EC"/>
    <w:rsid w:val="003E1859"/>
    <w:rsid w:val="003E29D7"/>
    <w:rsid w:val="003E3546"/>
    <w:rsid w:val="003E3D75"/>
    <w:rsid w:val="003E3E8C"/>
    <w:rsid w:val="003E600D"/>
    <w:rsid w:val="003E7B83"/>
    <w:rsid w:val="003F0A43"/>
    <w:rsid w:val="003F2C20"/>
    <w:rsid w:val="003F39B6"/>
    <w:rsid w:val="003F4628"/>
    <w:rsid w:val="003F4770"/>
    <w:rsid w:val="003F4FB6"/>
    <w:rsid w:val="003F5716"/>
    <w:rsid w:val="003F697B"/>
    <w:rsid w:val="0040045E"/>
    <w:rsid w:val="004016F2"/>
    <w:rsid w:val="004018F4"/>
    <w:rsid w:val="00404DFA"/>
    <w:rsid w:val="00405D83"/>
    <w:rsid w:val="00405EFD"/>
    <w:rsid w:val="00406E9B"/>
    <w:rsid w:val="00406F40"/>
    <w:rsid w:val="004073AE"/>
    <w:rsid w:val="00407993"/>
    <w:rsid w:val="00414221"/>
    <w:rsid w:val="004153F0"/>
    <w:rsid w:val="00415A9D"/>
    <w:rsid w:val="00416D86"/>
    <w:rsid w:val="004206E2"/>
    <w:rsid w:val="00420890"/>
    <w:rsid w:val="004210FF"/>
    <w:rsid w:val="00422883"/>
    <w:rsid w:val="00424E9C"/>
    <w:rsid w:val="00430E8D"/>
    <w:rsid w:val="00431756"/>
    <w:rsid w:val="00436550"/>
    <w:rsid w:val="0044038A"/>
    <w:rsid w:val="004409AD"/>
    <w:rsid w:val="0044139E"/>
    <w:rsid w:val="0044290F"/>
    <w:rsid w:val="00446B86"/>
    <w:rsid w:val="00450FFF"/>
    <w:rsid w:val="00452F46"/>
    <w:rsid w:val="004534E0"/>
    <w:rsid w:val="0045445D"/>
    <w:rsid w:val="00456481"/>
    <w:rsid w:val="00457968"/>
    <w:rsid w:val="00457C94"/>
    <w:rsid w:val="00461E3F"/>
    <w:rsid w:val="00461F1F"/>
    <w:rsid w:val="004621DB"/>
    <w:rsid w:val="0046234A"/>
    <w:rsid w:val="00464D66"/>
    <w:rsid w:val="00465807"/>
    <w:rsid w:val="00467CE3"/>
    <w:rsid w:val="00471957"/>
    <w:rsid w:val="004724BC"/>
    <w:rsid w:val="00472FD1"/>
    <w:rsid w:val="00476F1A"/>
    <w:rsid w:val="0047735A"/>
    <w:rsid w:val="00480A8B"/>
    <w:rsid w:val="00482D28"/>
    <w:rsid w:val="004854CA"/>
    <w:rsid w:val="00491173"/>
    <w:rsid w:val="00491BA3"/>
    <w:rsid w:val="00491D56"/>
    <w:rsid w:val="00493DF8"/>
    <w:rsid w:val="00494E48"/>
    <w:rsid w:val="00494ED0"/>
    <w:rsid w:val="00497C42"/>
    <w:rsid w:val="004A156A"/>
    <w:rsid w:val="004A3CB1"/>
    <w:rsid w:val="004A599D"/>
    <w:rsid w:val="004A6367"/>
    <w:rsid w:val="004A6530"/>
    <w:rsid w:val="004A6E41"/>
    <w:rsid w:val="004B32B1"/>
    <w:rsid w:val="004B51C8"/>
    <w:rsid w:val="004C0492"/>
    <w:rsid w:val="004C0EBA"/>
    <w:rsid w:val="004C244F"/>
    <w:rsid w:val="004C28E2"/>
    <w:rsid w:val="004C50FB"/>
    <w:rsid w:val="004C6376"/>
    <w:rsid w:val="004D00A6"/>
    <w:rsid w:val="004D0A52"/>
    <w:rsid w:val="004D0B7D"/>
    <w:rsid w:val="004D0CFE"/>
    <w:rsid w:val="004D3253"/>
    <w:rsid w:val="004D34B4"/>
    <w:rsid w:val="004D7F8F"/>
    <w:rsid w:val="004E02EE"/>
    <w:rsid w:val="004E115A"/>
    <w:rsid w:val="004E41D8"/>
    <w:rsid w:val="004E4212"/>
    <w:rsid w:val="004E48A8"/>
    <w:rsid w:val="004E6030"/>
    <w:rsid w:val="004E65A0"/>
    <w:rsid w:val="004F07B5"/>
    <w:rsid w:val="004F0B56"/>
    <w:rsid w:val="004F5E4B"/>
    <w:rsid w:val="004F6381"/>
    <w:rsid w:val="0050037C"/>
    <w:rsid w:val="0050091F"/>
    <w:rsid w:val="00500A41"/>
    <w:rsid w:val="00500A4D"/>
    <w:rsid w:val="0050273E"/>
    <w:rsid w:val="005029FA"/>
    <w:rsid w:val="00502A02"/>
    <w:rsid w:val="00504823"/>
    <w:rsid w:val="00505AA1"/>
    <w:rsid w:val="00510D3E"/>
    <w:rsid w:val="005111C9"/>
    <w:rsid w:val="005114A3"/>
    <w:rsid w:val="005114D8"/>
    <w:rsid w:val="00511D4C"/>
    <w:rsid w:val="005134D5"/>
    <w:rsid w:val="00513F65"/>
    <w:rsid w:val="00514C34"/>
    <w:rsid w:val="00520754"/>
    <w:rsid w:val="005239AF"/>
    <w:rsid w:val="00524F1A"/>
    <w:rsid w:val="00527268"/>
    <w:rsid w:val="0053290D"/>
    <w:rsid w:val="00532B0D"/>
    <w:rsid w:val="005341BE"/>
    <w:rsid w:val="00534DD0"/>
    <w:rsid w:val="0053792D"/>
    <w:rsid w:val="0054182B"/>
    <w:rsid w:val="00543991"/>
    <w:rsid w:val="00544E7B"/>
    <w:rsid w:val="00547325"/>
    <w:rsid w:val="00551675"/>
    <w:rsid w:val="005517ED"/>
    <w:rsid w:val="005526E6"/>
    <w:rsid w:val="005527B1"/>
    <w:rsid w:val="005545A1"/>
    <w:rsid w:val="00556AB2"/>
    <w:rsid w:val="0056455D"/>
    <w:rsid w:val="00564CA9"/>
    <w:rsid w:val="00564CD4"/>
    <w:rsid w:val="0056645D"/>
    <w:rsid w:val="00567B00"/>
    <w:rsid w:val="00570E43"/>
    <w:rsid w:val="00571EB0"/>
    <w:rsid w:val="00571F8B"/>
    <w:rsid w:val="0057267D"/>
    <w:rsid w:val="005729C7"/>
    <w:rsid w:val="0057366A"/>
    <w:rsid w:val="00575D22"/>
    <w:rsid w:val="00576E32"/>
    <w:rsid w:val="0058208F"/>
    <w:rsid w:val="005820CD"/>
    <w:rsid w:val="005862F9"/>
    <w:rsid w:val="005900EB"/>
    <w:rsid w:val="00590F29"/>
    <w:rsid w:val="0059156E"/>
    <w:rsid w:val="00594380"/>
    <w:rsid w:val="00594CDA"/>
    <w:rsid w:val="00595760"/>
    <w:rsid w:val="00596A8D"/>
    <w:rsid w:val="00597F08"/>
    <w:rsid w:val="005A3531"/>
    <w:rsid w:val="005A4413"/>
    <w:rsid w:val="005A7358"/>
    <w:rsid w:val="005B0FB6"/>
    <w:rsid w:val="005B3196"/>
    <w:rsid w:val="005B3B22"/>
    <w:rsid w:val="005B3D05"/>
    <w:rsid w:val="005B4AA8"/>
    <w:rsid w:val="005B4C19"/>
    <w:rsid w:val="005B6FB0"/>
    <w:rsid w:val="005B7472"/>
    <w:rsid w:val="005C446B"/>
    <w:rsid w:val="005C4C6E"/>
    <w:rsid w:val="005C6A58"/>
    <w:rsid w:val="005D3401"/>
    <w:rsid w:val="005D578F"/>
    <w:rsid w:val="005D609F"/>
    <w:rsid w:val="005E018C"/>
    <w:rsid w:val="005E15FE"/>
    <w:rsid w:val="005E2B8A"/>
    <w:rsid w:val="005E753E"/>
    <w:rsid w:val="005F4D89"/>
    <w:rsid w:val="005F5D6F"/>
    <w:rsid w:val="005F6B28"/>
    <w:rsid w:val="005F7677"/>
    <w:rsid w:val="00601036"/>
    <w:rsid w:val="006019F9"/>
    <w:rsid w:val="0060230F"/>
    <w:rsid w:val="006044E0"/>
    <w:rsid w:val="00605034"/>
    <w:rsid w:val="006051E5"/>
    <w:rsid w:val="00607512"/>
    <w:rsid w:val="00607EEF"/>
    <w:rsid w:val="00610187"/>
    <w:rsid w:val="00610A66"/>
    <w:rsid w:val="00612E91"/>
    <w:rsid w:val="00616A50"/>
    <w:rsid w:val="00616B58"/>
    <w:rsid w:val="00623B5E"/>
    <w:rsid w:val="00624358"/>
    <w:rsid w:val="00625330"/>
    <w:rsid w:val="0062593A"/>
    <w:rsid w:val="00627664"/>
    <w:rsid w:val="00632A47"/>
    <w:rsid w:val="00632DF2"/>
    <w:rsid w:val="006336E7"/>
    <w:rsid w:val="00633A14"/>
    <w:rsid w:val="0064027D"/>
    <w:rsid w:val="0064055E"/>
    <w:rsid w:val="00642156"/>
    <w:rsid w:val="00645073"/>
    <w:rsid w:val="00647D7C"/>
    <w:rsid w:val="0065261C"/>
    <w:rsid w:val="0065295F"/>
    <w:rsid w:val="00652B01"/>
    <w:rsid w:val="00655716"/>
    <w:rsid w:val="00655CD2"/>
    <w:rsid w:val="00655CFB"/>
    <w:rsid w:val="00655EA3"/>
    <w:rsid w:val="006577B6"/>
    <w:rsid w:val="006631F3"/>
    <w:rsid w:val="00663AAD"/>
    <w:rsid w:val="00664035"/>
    <w:rsid w:val="006664CB"/>
    <w:rsid w:val="00667373"/>
    <w:rsid w:val="00667F2C"/>
    <w:rsid w:val="00670C96"/>
    <w:rsid w:val="00672282"/>
    <w:rsid w:val="00673851"/>
    <w:rsid w:val="00673FEA"/>
    <w:rsid w:val="00677425"/>
    <w:rsid w:val="00677A36"/>
    <w:rsid w:val="00681DAB"/>
    <w:rsid w:val="00682463"/>
    <w:rsid w:val="00682AB2"/>
    <w:rsid w:val="00683044"/>
    <w:rsid w:val="0068387B"/>
    <w:rsid w:val="00686316"/>
    <w:rsid w:val="006875FF"/>
    <w:rsid w:val="006876B8"/>
    <w:rsid w:val="00687FD5"/>
    <w:rsid w:val="00691ED9"/>
    <w:rsid w:val="006948CA"/>
    <w:rsid w:val="00694D10"/>
    <w:rsid w:val="00694F8F"/>
    <w:rsid w:val="00696FF2"/>
    <w:rsid w:val="006976F4"/>
    <w:rsid w:val="006977F7"/>
    <w:rsid w:val="00697D68"/>
    <w:rsid w:val="006A0C09"/>
    <w:rsid w:val="006A2671"/>
    <w:rsid w:val="006B08A9"/>
    <w:rsid w:val="006B0D84"/>
    <w:rsid w:val="006B0DAE"/>
    <w:rsid w:val="006B212E"/>
    <w:rsid w:val="006B2170"/>
    <w:rsid w:val="006B2C92"/>
    <w:rsid w:val="006B3B0F"/>
    <w:rsid w:val="006B4787"/>
    <w:rsid w:val="006B5269"/>
    <w:rsid w:val="006B7031"/>
    <w:rsid w:val="006C6A6B"/>
    <w:rsid w:val="006D0A3A"/>
    <w:rsid w:val="006D222D"/>
    <w:rsid w:val="006D49BA"/>
    <w:rsid w:val="006E2144"/>
    <w:rsid w:val="006E5387"/>
    <w:rsid w:val="006E5F86"/>
    <w:rsid w:val="006E72B1"/>
    <w:rsid w:val="006E765D"/>
    <w:rsid w:val="006F0052"/>
    <w:rsid w:val="006F1B96"/>
    <w:rsid w:val="006F4A2E"/>
    <w:rsid w:val="006F6315"/>
    <w:rsid w:val="006F6AE0"/>
    <w:rsid w:val="007008AB"/>
    <w:rsid w:val="007008B1"/>
    <w:rsid w:val="00706A86"/>
    <w:rsid w:val="007110B9"/>
    <w:rsid w:val="00712218"/>
    <w:rsid w:val="0071459D"/>
    <w:rsid w:val="007161E6"/>
    <w:rsid w:val="00717C39"/>
    <w:rsid w:val="00721B9A"/>
    <w:rsid w:val="00723F3C"/>
    <w:rsid w:val="00725362"/>
    <w:rsid w:val="00725923"/>
    <w:rsid w:val="007309FC"/>
    <w:rsid w:val="00731131"/>
    <w:rsid w:val="00731F87"/>
    <w:rsid w:val="00731FF7"/>
    <w:rsid w:val="007321B2"/>
    <w:rsid w:val="007334E1"/>
    <w:rsid w:val="00733C56"/>
    <w:rsid w:val="00733FF7"/>
    <w:rsid w:val="0073555A"/>
    <w:rsid w:val="00735DFA"/>
    <w:rsid w:val="007413B9"/>
    <w:rsid w:val="00742BE8"/>
    <w:rsid w:val="00744A09"/>
    <w:rsid w:val="0074626B"/>
    <w:rsid w:val="00750818"/>
    <w:rsid w:val="007508BF"/>
    <w:rsid w:val="007517A2"/>
    <w:rsid w:val="00751BA5"/>
    <w:rsid w:val="00753070"/>
    <w:rsid w:val="007538CF"/>
    <w:rsid w:val="00754605"/>
    <w:rsid w:val="00754787"/>
    <w:rsid w:val="00756178"/>
    <w:rsid w:val="00766925"/>
    <w:rsid w:val="00772BD8"/>
    <w:rsid w:val="007731FE"/>
    <w:rsid w:val="0077543E"/>
    <w:rsid w:val="00780F2B"/>
    <w:rsid w:val="00781E6D"/>
    <w:rsid w:val="0079125C"/>
    <w:rsid w:val="007929C1"/>
    <w:rsid w:val="007953FB"/>
    <w:rsid w:val="0079751A"/>
    <w:rsid w:val="007A080E"/>
    <w:rsid w:val="007A1499"/>
    <w:rsid w:val="007A19B2"/>
    <w:rsid w:val="007A1B6F"/>
    <w:rsid w:val="007A3339"/>
    <w:rsid w:val="007A46DA"/>
    <w:rsid w:val="007A58BA"/>
    <w:rsid w:val="007B0EDC"/>
    <w:rsid w:val="007B13A2"/>
    <w:rsid w:val="007B1514"/>
    <w:rsid w:val="007B4221"/>
    <w:rsid w:val="007B477F"/>
    <w:rsid w:val="007B50AB"/>
    <w:rsid w:val="007B59B0"/>
    <w:rsid w:val="007C48B2"/>
    <w:rsid w:val="007C65B7"/>
    <w:rsid w:val="007C6851"/>
    <w:rsid w:val="007C6A8F"/>
    <w:rsid w:val="007D0F46"/>
    <w:rsid w:val="007D140C"/>
    <w:rsid w:val="007D1C73"/>
    <w:rsid w:val="007D40E2"/>
    <w:rsid w:val="007D4713"/>
    <w:rsid w:val="007D64EB"/>
    <w:rsid w:val="007D7071"/>
    <w:rsid w:val="007D75CC"/>
    <w:rsid w:val="007E00E3"/>
    <w:rsid w:val="007E0117"/>
    <w:rsid w:val="007E15FE"/>
    <w:rsid w:val="007E2899"/>
    <w:rsid w:val="007E33BE"/>
    <w:rsid w:val="007E51D1"/>
    <w:rsid w:val="007E51FC"/>
    <w:rsid w:val="007E69D7"/>
    <w:rsid w:val="007E79AB"/>
    <w:rsid w:val="007F4544"/>
    <w:rsid w:val="007F6B79"/>
    <w:rsid w:val="007F6D3F"/>
    <w:rsid w:val="00800133"/>
    <w:rsid w:val="00801C89"/>
    <w:rsid w:val="0080291D"/>
    <w:rsid w:val="00802A57"/>
    <w:rsid w:val="0080578D"/>
    <w:rsid w:val="0080640E"/>
    <w:rsid w:val="00806663"/>
    <w:rsid w:val="00807575"/>
    <w:rsid w:val="008076FC"/>
    <w:rsid w:val="00810651"/>
    <w:rsid w:val="00810D22"/>
    <w:rsid w:val="008124A4"/>
    <w:rsid w:val="00812949"/>
    <w:rsid w:val="008137E8"/>
    <w:rsid w:val="0081622A"/>
    <w:rsid w:val="0081668C"/>
    <w:rsid w:val="00821A50"/>
    <w:rsid w:val="00822108"/>
    <w:rsid w:val="0082244A"/>
    <w:rsid w:val="00823D73"/>
    <w:rsid w:val="0082551D"/>
    <w:rsid w:val="00827296"/>
    <w:rsid w:val="008306B5"/>
    <w:rsid w:val="00831261"/>
    <w:rsid w:val="0084441D"/>
    <w:rsid w:val="00844DD8"/>
    <w:rsid w:val="0084542D"/>
    <w:rsid w:val="00851241"/>
    <w:rsid w:val="008525CB"/>
    <w:rsid w:val="008535EA"/>
    <w:rsid w:val="00854AD8"/>
    <w:rsid w:val="00860526"/>
    <w:rsid w:val="00861BE6"/>
    <w:rsid w:val="0086355A"/>
    <w:rsid w:val="008643A9"/>
    <w:rsid w:val="0086692F"/>
    <w:rsid w:val="00867041"/>
    <w:rsid w:val="00870C4D"/>
    <w:rsid w:val="00870EDA"/>
    <w:rsid w:val="0087143B"/>
    <w:rsid w:val="00873F23"/>
    <w:rsid w:val="0087704B"/>
    <w:rsid w:val="008812B6"/>
    <w:rsid w:val="00885BED"/>
    <w:rsid w:val="008861CB"/>
    <w:rsid w:val="008863C7"/>
    <w:rsid w:val="0088642A"/>
    <w:rsid w:val="00886F87"/>
    <w:rsid w:val="00891EFC"/>
    <w:rsid w:val="008962C6"/>
    <w:rsid w:val="00896608"/>
    <w:rsid w:val="008A0724"/>
    <w:rsid w:val="008A0EAE"/>
    <w:rsid w:val="008A4914"/>
    <w:rsid w:val="008A5E89"/>
    <w:rsid w:val="008A61CF"/>
    <w:rsid w:val="008B0279"/>
    <w:rsid w:val="008B0EF6"/>
    <w:rsid w:val="008B45FA"/>
    <w:rsid w:val="008B5218"/>
    <w:rsid w:val="008B58B9"/>
    <w:rsid w:val="008B67B2"/>
    <w:rsid w:val="008B69D3"/>
    <w:rsid w:val="008B74C1"/>
    <w:rsid w:val="008C2A31"/>
    <w:rsid w:val="008C2EBE"/>
    <w:rsid w:val="008C33B8"/>
    <w:rsid w:val="008C4E73"/>
    <w:rsid w:val="008C662A"/>
    <w:rsid w:val="008C7438"/>
    <w:rsid w:val="008D0DEE"/>
    <w:rsid w:val="008D10EE"/>
    <w:rsid w:val="008D13D5"/>
    <w:rsid w:val="008D4392"/>
    <w:rsid w:val="008D5352"/>
    <w:rsid w:val="008E0BC1"/>
    <w:rsid w:val="008E1586"/>
    <w:rsid w:val="008E4312"/>
    <w:rsid w:val="008F1E57"/>
    <w:rsid w:val="008F255A"/>
    <w:rsid w:val="008F295B"/>
    <w:rsid w:val="008F43EB"/>
    <w:rsid w:val="008F4CAB"/>
    <w:rsid w:val="008F595B"/>
    <w:rsid w:val="008F6F7C"/>
    <w:rsid w:val="008F7F71"/>
    <w:rsid w:val="009016D2"/>
    <w:rsid w:val="00901743"/>
    <w:rsid w:val="00903DA1"/>
    <w:rsid w:val="00905B01"/>
    <w:rsid w:val="009066CE"/>
    <w:rsid w:val="00906856"/>
    <w:rsid w:val="00910B35"/>
    <w:rsid w:val="00913152"/>
    <w:rsid w:val="00913324"/>
    <w:rsid w:val="0091341C"/>
    <w:rsid w:val="009135A2"/>
    <w:rsid w:val="00913EDD"/>
    <w:rsid w:val="00914421"/>
    <w:rsid w:val="009147BC"/>
    <w:rsid w:val="00914C7D"/>
    <w:rsid w:val="00915E46"/>
    <w:rsid w:val="00916B6F"/>
    <w:rsid w:val="009209D7"/>
    <w:rsid w:val="009213EC"/>
    <w:rsid w:val="0092314C"/>
    <w:rsid w:val="0092347F"/>
    <w:rsid w:val="00925E8F"/>
    <w:rsid w:val="009269B9"/>
    <w:rsid w:val="0093016A"/>
    <w:rsid w:val="0093161A"/>
    <w:rsid w:val="00932D33"/>
    <w:rsid w:val="00932D70"/>
    <w:rsid w:val="00934672"/>
    <w:rsid w:val="009355AE"/>
    <w:rsid w:val="00936CB3"/>
    <w:rsid w:val="00941195"/>
    <w:rsid w:val="009419C1"/>
    <w:rsid w:val="009444BA"/>
    <w:rsid w:val="00944A1B"/>
    <w:rsid w:val="00945C1A"/>
    <w:rsid w:val="00946C00"/>
    <w:rsid w:val="00950A88"/>
    <w:rsid w:val="00951C6C"/>
    <w:rsid w:val="00952CFE"/>
    <w:rsid w:val="009534CC"/>
    <w:rsid w:val="00957227"/>
    <w:rsid w:val="00957CE6"/>
    <w:rsid w:val="00960E05"/>
    <w:rsid w:val="0096102D"/>
    <w:rsid w:val="00961DDE"/>
    <w:rsid w:val="0096287B"/>
    <w:rsid w:val="0096322E"/>
    <w:rsid w:val="0096717D"/>
    <w:rsid w:val="0097100E"/>
    <w:rsid w:val="009714DC"/>
    <w:rsid w:val="00972AA2"/>
    <w:rsid w:val="0097530C"/>
    <w:rsid w:val="0097700F"/>
    <w:rsid w:val="009825FA"/>
    <w:rsid w:val="00984436"/>
    <w:rsid w:val="00984B86"/>
    <w:rsid w:val="00984F14"/>
    <w:rsid w:val="00984FEA"/>
    <w:rsid w:val="00986907"/>
    <w:rsid w:val="00992DE8"/>
    <w:rsid w:val="009A41C1"/>
    <w:rsid w:val="009A4840"/>
    <w:rsid w:val="009A4FCE"/>
    <w:rsid w:val="009A65B9"/>
    <w:rsid w:val="009A7395"/>
    <w:rsid w:val="009A750E"/>
    <w:rsid w:val="009A7F0E"/>
    <w:rsid w:val="009B05B6"/>
    <w:rsid w:val="009B2A37"/>
    <w:rsid w:val="009B2AB2"/>
    <w:rsid w:val="009B2D5E"/>
    <w:rsid w:val="009B39C1"/>
    <w:rsid w:val="009B7A0A"/>
    <w:rsid w:val="009C4165"/>
    <w:rsid w:val="009C46CC"/>
    <w:rsid w:val="009C4BB8"/>
    <w:rsid w:val="009C5284"/>
    <w:rsid w:val="009C6D77"/>
    <w:rsid w:val="009C7D43"/>
    <w:rsid w:val="009D010B"/>
    <w:rsid w:val="009D03C1"/>
    <w:rsid w:val="009D1364"/>
    <w:rsid w:val="009D1FF3"/>
    <w:rsid w:val="009D7D6C"/>
    <w:rsid w:val="009E01DD"/>
    <w:rsid w:val="009E1035"/>
    <w:rsid w:val="009E24EC"/>
    <w:rsid w:val="009E2754"/>
    <w:rsid w:val="009E31CC"/>
    <w:rsid w:val="009E35EE"/>
    <w:rsid w:val="009E4B78"/>
    <w:rsid w:val="009E533C"/>
    <w:rsid w:val="009E6505"/>
    <w:rsid w:val="009E6C00"/>
    <w:rsid w:val="009F6EA8"/>
    <w:rsid w:val="009F6FA9"/>
    <w:rsid w:val="009F7CC6"/>
    <w:rsid w:val="00A00691"/>
    <w:rsid w:val="00A01D1B"/>
    <w:rsid w:val="00A04E69"/>
    <w:rsid w:val="00A10CA7"/>
    <w:rsid w:val="00A11239"/>
    <w:rsid w:val="00A11E57"/>
    <w:rsid w:val="00A1258C"/>
    <w:rsid w:val="00A12FEC"/>
    <w:rsid w:val="00A13426"/>
    <w:rsid w:val="00A13AC9"/>
    <w:rsid w:val="00A13B34"/>
    <w:rsid w:val="00A149D5"/>
    <w:rsid w:val="00A16F02"/>
    <w:rsid w:val="00A17959"/>
    <w:rsid w:val="00A2013B"/>
    <w:rsid w:val="00A2234D"/>
    <w:rsid w:val="00A22505"/>
    <w:rsid w:val="00A22C40"/>
    <w:rsid w:val="00A248B9"/>
    <w:rsid w:val="00A264FE"/>
    <w:rsid w:val="00A323FD"/>
    <w:rsid w:val="00A32664"/>
    <w:rsid w:val="00A33733"/>
    <w:rsid w:val="00A33BEA"/>
    <w:rsid w:val="00A33C2D"/>
    <w:rsid w:val="00A33F8A"/>
    <w:rsid w:val="00A37813"/>
    <w:rsid w:val="00A411E0"/>
    <w:rsid w:val="00A436A6"/>
    <w:rsid w:val="00A4395C"/>
    <w:rsid w:val="00A44A62"/>
    <w:rsid w:val="00A451D3"/>
    <w:rsid w:val="00A46B05"/>
    <w:rsid w:val="00A4702E"/>
    <w:rsid w:val="00A51D0D"/>
    <w:rsid w:val="00A52C75"/>
    <w:rsid w:val="00A5631B"/>
    <w:rsid w:val="00A566CB"/>
    <w:rsid w:val="00A63898"/>
    <w:rsid w:val="00A63BB3"/>
    <w:rsid w:val="00A71118"/>
    <w:rsid w:val="00A71B9C"/>
    <w:rsid w:val="00A72451"/>
    <w:rsid w:val="00A742F8"/>
    <w:rsid w:val="00A75035"/>
    <w:rsid w:val="00A83EAF"/>
    <w:rsid w:val="00A84993"/>
    <w:rsid w:val="00A86181"/>
    <w:rsid w:val="00A9254A"/>
    <w:rsid w:val="00A925F3"/>
    <w:rsid w:val="00A949DE"/>
    <w:rsid w:val="00A962EB"/>
    <w:rsid w:val="00AA1887"/>
    <w:rsid w:val="00AA49A9"/>
    <w:rsid w:val="00AA7F92"/>
    <w:rsid w:val="00AB1135"/>
    <w:rsid w:val="00AB337D"/>
    <w:rsid w:val="00AB342B"/>
    <w:rsid w:val="00AB4726"/>
    <w:rsid w:val="00AC54DE"/>
    <w:rsid w:val="00AC5E1C"/>
    <w:rsid w:val="00AC6CD9"/>
    <w:rsid w:val="00AD15A5"/>
    <w:rsid w:val="00AD1658"/>
    <w:rsid w:val="00AD3134"/>
    <w:rsid w:val="00AD575B"/>
    <w:rsid w:val="00AD5C0E"/>
    <w:rsid w:val="00AE2904"/>
    <w:rsid w:val="00AE4BE3"/>
    <w:rsid w:val="00AE5058"/>
    <w:rsid w:val="00AE5150"/>
    <w:rsid w:val="00AE58DA"/>
    <w:rsid w:val="00AE5959"/>
    <w:rsid w:val="00AE63D3"/>
    <w:rsid w:val="00AE71F6"/>
    <w:rsid w:val="00AF18BA"/>
    <w:rsid w:val="00AF197E"/>
    <w:rsid w:val="00AF2CDF"/>
    <w:rsid w:val="00AF4EB1"/>
    <w:rsid w:val="00AF5C1E"/>
    <w:rsid w:val="00B00599"/>
    <w:rsid w:val="00B00F2D"/>
    <w:rsid w:val="00B032AA"/>
    <w:rsid w:val="00B066BB"/>
    <w:rsid w:val="00B078AE"/>
    <w:rsid w:val="00B10809"/>
    <w:rsid w:val="00B10854"/>
    <w:rsid w:val="00B11B9D"/>
    <w:rsid w:val="00B120B1"/>
    <w:rsid w:val="00B1210D"/>
    <w:rsid w:val="00B13451"/>
    <w:rsid w:val="00B149FF"/>
    <w:rsid w:val="00B15C52"/>
    <w:rsid w:val="00B178E8"/>
    <w:rsid w:val="00B17EF7"/>
    <w:rsid w:val="00B17F70"/>
    <w:rsid w:val="00B238AB"/>
    <w:rsid w:val="00B2545F"/>
    <w:rsid w:val="00B25FFE"/>
    <w:rsid w:val="00B275FE"/>
    <w:rsid w:val="00B27F75"/>
    <w:rsid w:val="00B33232"/>
    <w:rsid w:val="00B334D2"/>
    <w:rsid w:val="00B34DBC"/>
    <w:rsid w:val="00B3650D"/>
    <w:rsid w:val="00B36AFA"/>
    <w:rsid w:val="00B427A3"/>
    <w:rsid w:val="00B46A9A"/>
    <w:rsid w:val="00B471B0"/>
    <w:rsid w:val="00B47B4B"/>
    <w:rsid w:val="00B47E8E"/>
    <w:rsid w:val="00B5075D"/>
    <w:rsid w:val="00B50C3D"/>
    <w:rsid w:val="00B53760"/>
    <w:rsid w:val="00B53D0D"/>
    <w:rsid w:val="00B53E13"/>
    <w:rsid w:val="00B54D98"/>
    <w:rsid w:val="00B603CC"/>
    <w:rsid w:val="00B60B46"/>
    <w:rsid w:val="00B621D8"/>
    <w:rsid w:val="00B63932"/>
    <w:rsid w:val="00B64E41"/>
    <w:rsid w:val="00B65FC2"/>
    <w:rsid w:val="00B67489"/>
    <w:rsid w:val="00B7005C"/>
    <w:rsid w:val="00B71376"/>
    <w:rsid w:val="00B75693"/>
    <w:rsid w:val="00B80C7F"/>
    <w:rsid w:val="00B819CB"/>
    <w:rsid w:val="00B82990"/>
    <w:rsid w:val="00B83FC7"/>
    <w:rsid w:val="00B851E5"/>
    <w:rsid w:val="00B86221"/>
    <w:rsid w:val="00B90472"/>
    <w:rsid w:val="00B92516"/>
    <w:rsid w:val="00B93D99"/>
    <w:rsid w:val="00B95A6E"/>
    <w:rsid w:val="00B97F04"/>
    <w:rsid w:val="00BA0C29"/>
    <w:rsid w:val="00BA0EC9"/>
    <w:rsid w:val="00BA146A"/>
    <w:rsid w:val="00BA38F5"/>
    <w:rsid w:val="00BA713F"/>
    <w:rsid w:val="00BB0E07"/>
    <w:rsid w:val="00BB0F69"/>
    <w:rsid w:val="00BB45AD"/>
    <w:rsid w:val="00BB4F51"/>
    <w:rsid w:val="00BB5685"/>
    <w:rsid w:val="00BB765A"/>
    <w:rsid w:val="00BC094B"/>
    <w:rsid w:val="00BC131F"/>
    <w:rsid w:val="00BC3BB5"/>
    <w:rsid w:val="00BC3BF1"/>
    <w:rsid w:val="00BC484C"/>
    <w:rsid w:val="00BC7157"/>
    <w:rsid w:val="00BC7303"/>
    <w:rsid w:val="00BD0439"/>
    <w:rsid w:val="00BD0A44"/>
    <w:rsid w:val="00BD28E2"/>
    <w:rsid w:val="00BD2A09"/>
    <w:rsid w:val="00BD34C1"/>
    <w:rsid w:val="00BD3710"/>
    <w:rsid w:val="00BD4239"/>
    <w:rsid w:val="00BD4B94"/>
    <w:rsid w:val="00BD69B1"/>
    <w:rsid w:val="00BD71BF"/>
    <w:rsid w:val="00BD7E83"/>
    <w:rsid w:val="00BE200A"/>
    <w:rsid w:val="00BE3F88"/>
    <w:rsid w:val="00BE5C35"/>
    <w:rsid w:val="00BE6BFF"/>
    <w:rsid w:val="00BF2C88"/>
    <w:rsid w:val="00BF3DE2"/>
    <w:rsid w:val="00BF3E4D"/>
    <w:rsid w:val="00BF4D01"/>
    <w:rsid w:val="00BF5E8F"/>
    <w:rsid w:val="00BF6512"/>
    <w:rsid w:val="00BF6F06"/>
    <w:rsid w:val="00C025F7"/>
    <w:rsid w:val="00C028B8"/>
    <w:rsid w:val="00C050C6"/>
    <w:rsid w:val="00C063D2"/>
    <w:rsid w:val="00C07635"/>
    <w:rsid w:val="00C0775A"/>
    <w:rsid w:val="00C10A61"/>
    <w:rsid w:val="00C16469"/>
    <w:rsid w:val="00C16E89"/>
    <w:rsid w:val="00C173DA"/>
    <w:rsid w:val="00C202E8"/>
    <w:rsid w:val="00C21977"/>
    <w:rsid w:val="00C21C18"/>
    <w:rsid w:val="00C234D1"/>
    <w:rsid w:val="00C238C8"/>
    <w:rsid w:val="00C24B01"/>
    <w:rsid w:val="00C25F08"/>
    <w:rsid w:val="00C3067F"/>
    <w:rsid w:val="00C309A5"/>
    <w:rsid w:val="00C316EC"/>
    <w:rsid w:val="00C33204"/>
    <w:rsid w:val="00C33813"/>
    <w:rsid w:val="00C33B00"/>
    <w:rsid w:val="00C35050"/>
    <w:rsid w:val="00C35A6A"/>
    <w:rsid w:val="00C3715D"/>
    <w:rsid w:val="00C40194"/>
    <w:rsid w:val="00C404AE"/>
    <w:rsid w:val="00C40FC5"/>
    <w:rsid w:val="00C4111D"/>
    <w:rsid w:val="00C41FE7"/>
    <w:rsid w:val="00C42469"/>
    <w:rsid w:val="00C427B2"/>
    <w:rsid w:val="00C42ABA"/>
    <w:rsid w:val="00C42E06"/>
    <w:rsid w:val="00C439A2"/>
    <w:rsid w:val="00C4410B"/>
    <w:rsid w:val="00C44442"/>
    <w:rsid w:val="00C448BF"/>
    <w:rsid w:val="00C44ED1"/>
    <w:rsid w:val="00C454B3"/>
    <w:rsid w:val="00C460EA"/>
    <w:rsid w:val="00C46293"/>
    <w:rsid w:val="00C46C80"/>
    <w:rsid w:val="00C46EE7"/>
    <w:rsid w:val="00C504D4"/>
    <w:rsid w:val="00C51B84"/>
    <w:rsid w:val="00C5611F"/>
    <w:rsid w:val="00C570D2"/>
    <w:rsid w:val="00C644E0"/>
    <w:rsid w:val="00C67B50"/>
    <w:rsid w:val="00C70DA4"/>
    <w:rsid w:val="00C733C9"/>
    <w:rsid w:val="00C80F46"/>
    <w:rsid w:val="00C818C7"/>
    <w:rsid w:val="00C82765"/>
    <w:rsid w:val="00C841A4"/>
    <w:rsid w:val="00C864C8"/>
    <w:rsid w:val="00C86F04"/>
    <w:rsid w:val="00CA0290"/>
    <w:rsid w:val="00CA2120"/>
    <w:rsid w:val="00CA45DE"/>
    <w:rsid w:val="00CA4B14"/>
    <w:rsid w:val="00CA5207"/>
    <w:rsid w:val="00CA6710"/>
    <w:rsid w:val="00CA7057"/>
    <w:rsid w:val="00CB0BFE"/>
    <w:rsid w:val="00CB153E"/>
    <w:rsid w:val="00CB2110"/>
    <w:rsid w:val="00CB2785"/>
    <w:rsid w:val="00CB2921"/>
    <w:rsid w:val="00CB716C"/>
    <w:rsid w:val="00CC01F3"/>
    <w:rsid w:val="00CC4D64"/>
    <w:rsid w:val="00CC5710"/>
    <w:rsid w:val="00CC79C7"/>
    <w:rsid w:val="00CD323A"/>
    <w:rsid w:val="00CD7BE8"/>
    <w:rsid w:val="00CE0537"/>
    <w:rsid w:val="00CE0A9D"/>
    <w:rsid w:val="00CE0AEE"/>
    <w:rsid w:val="00CE29FA"/>
    <w:rsid w:val="00CE2B61"/>
    <w:rsid w:val="00CE5820"/>
    <w:rsid w:val="00CE596F"/>
    <w:rsid w:val="00CE67BA"/>
    <w:rsid w:val="00CF0EE5"/>
    <w:rsid w:val="00CF2236"/>
    <w:rsid w:val="00CF6469"/>
    <w:rsid w:val="00CF6DB9"/>
    <w:rsid w:val="00CF6F6A"/>
    <w:rsid w:val="00CF766E"/>
    <w:rsid w:val="00CF78F3"/>
    <w:rsid w:val="00D00ED2"/>
    <w:rsid w:val="00D021FC"/>
    <w:rsid w:val="00D04D47"/>
    <w:rsid w:val="00D06878"/>
    <w:rsid w:val="00D0704B"/>
    <w:rsid w:val="00D07D83"/>
    <w:rsid w:val="00D12A36"/>
    <w:rsid w:val="00D149BC"/>
    <w:rsid w:val="00D169D4"/>
    <w:rsid w:val="00D17129"/>
    <w:rsid w:val="00D1764A"/>
    <w:rsid w:val="00D207C0"/>
    <w:rsid w:val="00D2397A"/>
    <w:rsid w:val="00D23CD9"/>
    <w:rsid w:val="00D23F45"/>
    <w:rsid w:val="00D241EC"/>
    <w:rsid w:val="00D269D3"/>
    <w:rsid w:val="00D27BA4"/>
    <w:rsid w:val="00D31961"/>
    <w:rsid w:val="00D327D2"/>
    <w:rsid w:val="00D3637B"/>
    <w:rsid w:val="00D40354"/>
    <w:rsid w:val="00D40AFD"/>
    <w:rsid w:val="00D41820"/>
    <w:rsid w:val="00D41F89"/>
    <w:rsid w:val="00D43504"/>
    <w:rsid w:val="00D43CF4"/>
    <w:rsid w:val="00D445D5"/>
    <w:rsid w:val="00D44A47"/>
    <w:rsid w:val="00D50245"/>
    <w:rsid w:val="00D52B1C"/>
    <w:rsid w:val="00D52BAE"/>
    <w:rsid w:val="00D55B25"/>
    <w:rsid w:val="00D56783"/>
    <w:rsid w:val="00D615A6"/>
    <w:rsid w:val="00D64067"/>
    <w:rsid w:val="00D651B2"/>
    <w:rsid w:val="00D65740"/>
    <w:rsid w:val="00D65C9A"/>
    <w:rsid w:val="00D66ACF"/>
    <w:rsid w:val="00D72EAE"/>
    <w:rsid w:val="00D7358E"/>
    <w:rsid w:val="00D76F7E"/>
    <w:rsid w:val="00D77C4E"/>
    <w:rsid w:val="00D8001D"/>
    <w:rsid w:val="00D81835"/>
    <w:rsid w:val="00D854C6"/>
    <w:rsid w:val="00D91060"/>
    <w:rsid w:val="00D938F3"/>
    <w:rsid w:val="00D94B44"/>
    <w:rsid w:val="00D9520C"/>
    <w:rsid w:val="00D97BCF"/>
    <w:rsid w:val="00DA00D2"/>
    <w:rsid w:val="00DA35D2"/>
    <w:rsid w:val="00DA4F4D"/>
    <w:rsid w:val="00DA637A"/>
    <w:rsid w:val="00DA6E6B"/>
    <w:rsid w:val="00DA758F"/>
    <w:rsid w:val="00DB0FE4"/>
    <w:rsid w:val="00DB3DB7"/>
    <w:rsid w:val="00DB5BAD"/>
    <w:rsid w:val="00DB64B0"/>
    <w:rsid w:val="00DB673C"/>
    <w:rsid w:val="00DB71BF"/>
    <w:rsid w:val="00DB7A4B"/>
    <w:rsid w:val="00DC09FA"/>
    <w:rsid w:val="00DC327F"/>
    <w:rsid w:val="00DC3EB8"/>
    <w:rsid w:val="00DC6CCA"/>
    <w:rsid w:val="00DC7EB3"/>
    <w:rsid w:val="00DD04F7"/>
    <w:rsid w:val="00DD0CF7"/>
    <w:rsid w:val="00DD26A9"/>
    <w:rsid w:val="00DD2FE9"/>
    <w:rsid w:val="00DD4AED"/>
    <w:rsid w:val="00DD4CF9"/>
    <w:rsid w:val="00DD7FD4"/>
    <w:rsid w:val="00DE30D9"/>
    <w:rsid w:val="00DE44EE"/>
    <w:rsid w:val="00DE4F8F"/>
    <w:rsid w:val="00DE782F"/>
    <w:rsid w:val="00DF3656"/>
    <w:rsid w:val="00DF4057"/>
    <w:rsid w:val="00DF576B"/>
    <w:rsid w:val="00DF7879"/>
    <w:rsid w:val="00DF7A09"/>
    <w:rsid w:val="00DF7BD7"/>
    <w:rsid w:val="00DF7EB1"/>
    <w:rsid w:val="00E00653"/>
    <w:rsid w:val="00E007BE"/>
    <w:rsid w:val="00E030E9"/>
    <w:rsid w:val="00E03531"/>
    <w:rsid w:val="00E077FF"/>
    <w:rsid w:val="00E110FD"/>
    <w:rsid w:val="00E1173A"/>
    <w:rsid w:val="00E11E28"/>
    <w:rsid w:val="00E135B7"/>
    <w:rsid w:val="00E14338"/>
    <w:rsid w:val="00E14EF9"/>
    <w:rsid w:val="00E15111"/>
    <w:rsid w:val="00E16ADF"/>
    <w:rsid w:val="00E23401"/>
    <w:rsid w:val="00E24E64"/>
    <w:rsid w:val="00E27A1D"/>
    <w:rsid w:val="00E308BB"/>
    <w:rsid w:val="00E33771"/>
    <w:rsid w:val="00E37D9A"/>
    <w:rsid w:val="00E44C4C"/>
    <w:rsid w:val="00E44CF4"/>
    <w:rsid w:val="00E44ED6"/>
    <w:rsid w:val="00E45E36"/>
    <w:rsid w:val="00E51904"/>
    <w:rsid w:val="00E520D9"/>
    <w:rsid w:val="00E54715"/>
    <w:rsid w:val="00E56121"/>
    <w:rsid w:val="00E60CE5"/>
    <w:rsid w:val="00E61A42"/>
    <w:rsid w:val="00E627C1"/>
    <w:rsid w:val="00E66869"/>
    <w:rsid w:val="00E67527"/>
    <w:rsid w:val="00E7147E"/>
    <w:rsid w:val="00E845D9"/>
    <w:rsid w:val="00E906B5"/>
    <w:rsid w:val="00E9211E"/>
    <w:rsid w:val="00E94399"/>
    <w:rsid w:val="00E9496E"/>
    <w:rsid w:val="00E95C8F"/>
    <w:rsid w:val="00E9605B"/>
    <w:rsid w:val="00EA05C7"/>
    <w:rsid w:val="00EA219A"/>
    <w:rsid w:val="00EA2545"/>
    <w:rsid w:val="00EA5B24"/>
    <w:rsid w:val="00EA602E"/>
    <w:rsid w:val="00EA6FFE"/>
    <w:rsid w:val="00EB01AF"/>
    <w:rsid w:val="00EB09A0"/>
    <w:rsid w:val="00EB329E"/>
    <w:rsid w:val="00EB469D"/>
    <w:rsid w:val="00EB5CF1"/>
    <w:rsid w:val="00EB6457"/>
    <w:rsid w:val="00EB6616"/>
    <w:rsid w:val="00EC1B19"/>
    <w:rsid w:val="00EC1C8A"/>
    <w:rsid w:val="00EC26F6"/>
    <w:rsid w:val="00EC2EF0"/>
    <w:rsid w:val="00EC4658"/>
    <w:rsid w:val="00EC69CB"/>
    <w:rsid w:val="00EC6CC3"/>
    <w:rsid w:val="00ED00CC"/>
    <w:rsid w:val="00ED36CE"/>
    <w:rsid w:val="00ED3A1F"/>
    <w:rsid w:val="00ED3B1D"/>
    <w:rsid w:val="00ED4DAC"/>
    <w:rsid w:val="00ED5F7E"/>
    <w:rsid w:val="00ED6E34"/>
    <w:rsid w:val="00ED7C14"/>
    <w:rsid w:val="00EE1E20"/>
    <w:rsid w:val="00EE1E8E"/>
    <w:rsid w:val="00EE377A"/>
    <w:rsid w:val="00EE61E2"/>
    <w:rsid w:val="00EE726B"/>
    <w:rsid w:val="00EF1D35"/>
    <w:rsid w:val="00EF3491"/>
    <w:rsid w:val="00EF3595"/>
    <w:rsid w:val="00EF36D0"/>
    <w:rsid w:val="00EF3F57"/>
    <w:rsid w:val="00EF4230"/>
    <w:rsid w:val="00EF65A3"/>
    <w:rsid w:val="00EF6FE0"/>
    <w:rsid w:val="00F00D82"/>
    <w:rsid w:val="00F01567"/>
    <w:rsid w:val="00F01CC1"/>
    <w:rsid w:val="00F0272F"/>
    <w:rsid w:val="00F035FF"/>
    <w:rsid w:val="00F06722"/>
    <w:rsid w:val="00F1116A"/>
    <w:rsid w:val="00F118F8"/>
    <w:rsid w:val="00F1311E"/>
    <w:rsid w:val="00F134E1"/>
    <w:rsid w:val="00F137EF"/>
    <w:rsid w:val="00F156E0"/>
    <w:rsid w:val="00F15E3B"/>
    <w:rsid w:val="00F176AD"/>
    <w:rsid w:val="00F17963"/>
    <w:rsid w:val="00F17C2B"/>
    <w:rsid w:val="00F21A9C"/>
    <w:rsid w:val="00F2278E"/>
    <w:rsid w:val="00F254D5"/>
    <w:rsid w:val="00F2687B"/>
    <w:rsid w:val="00F27006"/>
    <w:rsid w:val="00F27A45"/>
    <w:rsid w:val="00F27A46"/>
    <w:rsid w:val="00F30B7B"/>
    <w:rsid w:val="00F315CF"/>
    <w:rsid w:val="00F3522C"/>
    <w:rsid w:val="00F363CB"/>
    <w:rsid w:val="00F36A12"/>
    <w:rsid w:val="00F37CD3"/>
    <w:rsid w:val="00F42C60"/>
    <w:rsid w:val="00F45152"/>
    <w:rsid w:val="00F461A0"/>
    <w:rsid w:val="00F471C0"/>
    <w:rsid w:val="00F53E78"/>
    <w:rsid w:val="00F56CA6"/>
    <w:rsid w:val="00F571A3"/>
    <w:rsid w:val="00F579F9"/>
    <w:rsid w:val="00F61060"/>
    <w:rsid w:val="00F629B2"/>
    <w:rsid w:val="00F667BC"/>
    <w:rsid w:val="00F7000D"/>
    <w:rsid w:val="00F71657"/>
    <w:rsid w:val="00F7259A"/>
    <w:rsid w:val="00F737C0"/>
    <w:rsid w:val="00F73C34"/>
    <w:rsid w:val="00F744A6"/>
    <w:rsid w:val="00F74CD9"/>
    <w:rsid w:val="00F777CF"/>
    <w:rsid w:val="00F779E1"/>
    <w:rsid w:val="00F77D12"/>
    <w:rsid w:val="00F813D4"/>
    <w:rsid w:val="00F82E5A"/>
    <w:rsid w:val="00F83EB8"/>
    <w:rsid w:val="00F8489B"/>
    <w:rsid w:val="00F84A57"/>
    <w:rsid w:val="00F84D2F"/>
    <w:rsid w:val="00F91045"/>
    <w:rsid w:val="00F93061"/>
    <w:rsid w:val="00F93702"/>
    <w:rsid w:val="00F9459D"/>
    <w:rsid w:val="00F97A8D"/>
    <w:rsid w:val="00FA1031"/>
    <w:rsid w:val="00FA1372"/>
    <w:rsid w:val="00FA168A"/>
    <w:rsid w:val="00FA1A9A"/>
    <w:rsid w:val="00FA25D6"/>
    <w:rsid w:val="00FA37C2"/>
    <w:rsid w:val="00FA38D6"/>
    <w:rsid w:val="00FA617D"/>
    <w:rsid w:val="00FA640F"/>
    <w:rsid w:val="00FA7122"/>
    <w:rsid w:val="00FA75AC"/>
    <w:rsid w:val="00FA7C4B"/>
    <w:rsid w:val="00FA7EFE"/>
    <w:rsid w:val="00FB1160"/>
    <w:rsid w:val="00FB25C7"/>
    <w:rsid w:val="00FC18E8"/>
    <w:rsid w:val="00FC4F70"/>
    <w:rsid w:val="00FC5EAC"/>
    <w:rsid w:val="00FC6636"/>
    <w:rsid w:val="00FC6ED7"/>
    <w:rsid w:val="00FC7099"/>
    <w:rsid w:val="00FC7DB7"/>
    <w:rsid w:val="00FD13C6"/>
    <w:rsid w:val="00FD5193"/>
    <w:rsid w:val="00FD562D"/>
    <w:rsid w:val="00FD5695"/>
    <w:rsid w:val="00FD5DFA"/>
    <w:rsid w:val="00FD751C"/>
    <w:rsid w:val="00FD75D8"/>
    <w:rsid w:val="00FD7DCE"/>
    <w:rsid w:val="00FE02D3"/>
    <w:rsid w:val="00FE11E3"/>
    <w:rsid w:val="00FE143B"/>
    <w:rsid w:val="00FE693F"/>
    <w:rsid w:val="00FF0C4D"/>
    <w:rsid w:val="00FF190C"/>
    <w:rsid w:val="00FF1A51"/>
    <w:rsid w:val="00FF2432"/>
    <w:rsid w:val="00FF3EA0"/>
    <w:rsid w:val="00FF4AD2"/>
    <w:rsid w:val="00FF6A11"/>
    <w:rsid w:val="00FF727F"/>
    <w:rsid w:val="00FF73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85CE33"/>
  <w15:docId w15:val="{BFFEC5EC-06B4-4A78-81D5-FBE413D1E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BE6"/>
    <w:pPr>
      <w:spacing w:after="0" w:line="240" w:lineRule="auto"/>
    </w:pPr>
    <w:rPr>
      <w:rFonts w:ascii="Calibri" w:eastAsia="Calibri" w:hAnsi="Calibri" w:cs="Arial"/>
      <w:sz w:val="20"/>
      <w:szCs w:val="20"/>
      <w:lang w:eastAsia="zh-CN"/>
    </w:rPr>
  </w:style>
  <w:style w:type="paragraph" w:styleId="Ttulo1">
    <w:name w:val="heading 1"/>
    <w:basedOn w:val="Normal"/>
    <w:next w:val="Normal"/>
    <w:link w:val="Ttulo1Char"/>
    <w:qFormat/>
    <w:rsid w:val="00861BE6"/>
    <w:pPr>
      <w:keepNext/>
      <w:keepLines/>
      <w:spacing w:before="240"/>
      <w:outlineLvl w:val="0"/>
    </w:pPr>
    <w:rPr>
      <w:rFonts w:ascii="Cambria" w:eastAsia="Cambria" w:hAnsi="Cambria"/>
      <w:color w:val="365F91"/>
      <w:sz w:val="32"/>
      <w:szCs w:val="32"/>
    </w:rPr>
  </w:style>
  <w:style w:type="paragraph" w:styleId="Ttulo2">
    <w:name w:val="heading 2"/>
    <w:basedOn w:val="Normal"/>
    <w:next w:val="Normal"/>
    <w:link w:val="Ttulo2Char"/>
    <w:uiPriority w:val="9"/>
    <w:qFormat/>
    <w:rsid w:val="00944A1B"/>
    <w:pPr>
      <w:keepNext/>
      <w:outlineLvl w:val="1"/>
    </w:pPr>
    <w:rPr>
      <w:rFonts w:ascii="Times New Roman" w:eastAsia="Times New Roman" w:hAnsi="Times New Roman" w:cs="Times New Roman"/>
      <w:b/>
      <w:i/>
      <w:sz w:val="28"/>
      <w:u w:val="single"/>
      <w:lang w:eastAsia="pt-BR"/>
    </w:rPr>
  </w:style>
  <w:style w:type="paragraph" w:styleId="Ttulo3">
    <w:name w:val="heading 3"/>
    <w:basedOn w:val="Normal"/>
    <w:next w:val="Normal"/>
    <w:link w:val="Ttulo3Char"/>
    <w:qFormat/>
    <w:rsid w:val="00861BE6"/>
    <w:pPr>
      <w:keepNext/>
      <w:spacing w:before="240" w:after="60"/>
      <w:outlineLvl w:val="2"/>
    </w:pPr>
    <w:rPr>
      <w:rFonts w:ascii="Arial" w:eastAsia="Times New Roman" w:hAnsi="Arial"/>
      <w:b/>
      <w:bCs/>
      <w:sz w:val="26"/>
      <w:szCs w:val="26"/>
      <w:lang w:eastAsia="pt-BR"/>
    </w:rPr>
  </w:style>
  <w:style w:type="paragraph" w:styleId="Ttulo4">
    <w:name w:val="heading 4"/>
    <w:basedOn w:val="Normal"/>
    <w:next w:val="Normal"/>
    <w:link w:val="Ttulo4Char"/>
    <w:qFormat/>
    <w:rsid w:val="00861BE6"/>
    <w:pPr>
      <w:keepNext/>
      <w:jc w:val="center"/>
      <w:outlineLvl w:val="3"/>
    </w:pPr>
    <w:rPr>
      <w:rFonts w:ascii="Times New Roman" w:eastAsia="Times New Roman" w:hAnsi="Times New Roman" w:cs="Times New Roman"/>
      <w:sz w:val="40"/>
    </w:rPr>
  </w:style>
  <w:style w:type="paragraph" w:styleId="Ttulo5">
    <w:name w:val="heading 5"/>
    <w:basedOn w:val="Normal"/>
    <w:next w:val="Normal"/>
    <w:link w:val="Ttulo5Char"/>
    <w:qFormat/>
    <w:rsid w:val="00861BE6"/>
    <w:pPr>
      <w:spacing w:before="240" w:after="60"/>
      <w:outlineLvl w:val="4"/>
    </w:pPr>
    <w:rPr>
      <w:rFonts w:ascii="Times New Roman" w:eastAsia="Times New Roman" w:hAnsi="Times New Roman" w:cs="Times New Roman"/>
      <w:b/>
      <w:bCs/>
      <w:i/>
      <w:iCs/>
      <w:sz w:val="26"/>
      <w:szCs w:val="26"/>
      <w:lang w:eastAsia="pt-BR"/>
    </w:rPr>
  </w:style>
  <w:style w:type="paragraph" w:styleId="Ttulo7">
    <w:name w:val="heading 7"/>
    <w:basedOn w:val="Normal"/>
    <w:next w:val="Normal"/>
    <w:link w:val="Ttulo7Char"/>
    <w:qFormat/>
    <w:rsid w:val="00861BE6"/>
    <w:pPr>
      <w:keepNext/>
      <w:keepLines/>
      <w:spacing w:before="40"/>
      <w:outlineLvl w:val="6"/>
    </w:pPr>
    <w:rPr>
      <w:rFonts w:ascii="Cambria" w:eastAsia="Cambria" w:hAnsi="Cambria"/>
      <w:i/>
      <w:iCs/>
      <w:color w:val="243F60"/>
    </w:rPr>
  </w:style>
  <w:style w:type="paragraph" w:styleId="Ttulo8">
    <w:name w:val="heading 8"/>
    <w:basedOn w:val="Normal"/>
    <w:next w:val="Normal"/>
    <w:link w:val="Ttulo8Char"/>
    <w:qFormat/>
    <w:rsid w:val="00861BE6"/>
    <w:pPr>
      <w:spacing w:before="240" w:after="60"/>
      <w:outlineLvl w:val="7"/>
    </w:pPr>
    <w:rPr>
      <w:rFonts w:ascii="Times New Roman" w:eastAsia="Times New Roman" w:hAnsi="Times New Roman" w:cs="Times New Roman"/>
      <w:i/>
      <w:iCs/>
      <w:sz w:val="24"/>
      <w:szCs w:val="24"/>
      <w:lang w:eastAsia="pt-BR"/>
    </w:rPr>
  </w:style>
  <w:style w:type="paragraph" w:styleId="Ttulo9">
    <w:name w:val="heading 9"/>
    <w:basedOn w:val="Normal"/>
    <w:next w:val="Normal"/>
    <w:link w:val="Ttulo9Char"/>
    <w:qFormat/>
    <w:rsid w:val="00861BE6"/>
    <w:pPr>
      <w:keepNext/>
      <w:jc w:val="both"/>
      <w:outlineLvl w:val="8"/>
    </w:pPr>
    <w:rPr>
      <w:rFonts w:ascii="Tahoma" w:eastAsia="Times New Roman" w:hAnsi="Tahoma" w:cs="Tahoma"/>
      <w:b/>
      <w:bCs/>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Cabeçalho1,hd,he"/>
    <w:basedOn w:val="Normal"/>
    <w:link w:val="CabealhoChar"/>
    <w:uiPriority w:val="99"/>
    <w:unhideWhenUsed/>
    <w:qFormat/>
    <w:rsid w:val="00405EFD"/>
    <w:pPr>
      <w:tabs>
        <w:tab w:val="center" w:pos="4252"/>
        <w:tab w:val="right" w:pos="8504"/>
      </w:tabs>
    </w:pPr>
  </w:style>
  <w:style w:type="character" w:customStyle="1" w:styleId="CabealhoChar">
    <w:name w:val="Cabeçalho Char"/>
    <w:aliases w:val="Cabeçalho superior Char,Heading 1a Char,Cabeçalho1 Char,hd Char,he Char"/>
    <w:basedOn w:val="Fontepargpadro"/>
    <w:link w:val="Cabealho"/>
    <w:uiPriority w:val="99"/>
    <w:rsid w:val="00405EFD"/>
  </w:style>
  <w:style w:type="paragraph" w:styleId="Rodap">
    <w:name w:val="footer"/>
    <w:aliases w:val="Char"/>
    <w:basedOn w:val="Normal"/>
    <w:link w:val="RodapChar"/>
    <w:uiPriority w:val="99"/>
    <w:unhideWhenUsed/>
    <w:qFormat/>
    <w:rsid w:val="00405EFD"/>
    <w:pPr>
      <w:tabs>
        <w:tab w:val="center" w:pos="4252"/>
        <w:tab w:val="right" w:pos="8504"/>
      </w:tabs>
    </w:pPr>
  </w:style>
  <w:style w:type="character" w:customStyle="1" w:styleId="RodapChar">
    <w:name w:val="Rodapé Char"/>
    <w:aliases w:val="Char Char"/>
    <w:basedOn w:val="Fontepargpadro"/>
    <w:link w:val="Rodap"/>
    <w:uiPriority w:val="99"/>
    <w:rsid w:val="00405EFD"/>
  </w:style>
  <w:style w:type="character" w:styleId="Hyperlink">
    <w:name w:val="Hyperlink"/>
    <w:basedOn w:val="Fontepargpadro"/>
    <w:uiPriority w:val="99"/>
    <w:unhideWhenUsed/>
    <w:rsid w:val="00504823"/>
    <w:rPr>
      <w:color w:val="0563C1" w:themeColor="hyperlink"/>
      <w:u w:val="single"/>
    </w:rPr>
  </w:style>
  <w:style w:type="character" w:customStyle="1" w:styleId="Ttulo2Char">
    <w:name w:val="Título 2 Char"/>
    <w:basedOn w:val="Fontepargpadro"/>
    <w:link w:val="Ttulo2"/>
    <w:uiPriority w:val="9"/>
    <w:rsid w:val="00944A1B"/>
    <w:rPr>
      <w:rFonts w:ascii="Times New Roman" w:eastAsia="Times New Roman" w:hAnsi="Times New Roman" w:cs="Times New Roman"/>
      <w:b/>
      <w:i/>
      <w:sz w:val="28"/>
      <w:szCs w:val="20"/>
      <w:u w:val="single"/>
      <w:lang w:eastAsia="pt-BR"/>
    </w:rPr>
  </w:style>
  <w:style w:type="table" w:styleId="Tabelacomgrade">
    <w:name w:val="Table Grid"/>
    <w:basedOn w:val="Tabelanormal"/>
    <w:uiPriority w:val="39"/>
    <w:rsid w:val="00944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861BE6"/>
    <w:rPr>
      <w:rFonts w:ascii="Cambria" w:eastAsia="Cambria" w:hAnsi="Cambria" w:cs="Arial"/>
      <w:color w:val="365F91"/>
      <w:sz w:val="32"/>
      <w:szCs w:val="32"/>
      <w:lang w:eastAsia="zh-CN"/>
    </w:rPr>
  </w:style>
  <w:style w:type="character" w:customStyle="1" w:styleId="Ttulo3Char">
    <w:name w:val="Título 3 Char"/>
    <w:basedOn w:val="Fontepargpadro"/>
    <w:link w:val="Ttulo3"/>
    <w:rsid w:val="00861BE6"/>
    <w:rPr>
      <w:rFonts w:ascii="Arial" w:eastAsia="Times New Roman" w:hAnsi="Arial" w:cs="Arial"/>
      <w:b/>
      <w:bCs/>
      <w:sz w:val="26"/>
      <w:szCs w:val="26"/>
      <w:lang w:eastAsia="pt-BR"/>
    </w:rPr>
  </w:style>
  <w:style w:type="character" w:customStyle="1" w:styleId="Ttulo4Char">
    <w:name w:val="Título 4 Char"/>
    <w:basedOn w:val="Fontepargpadro"/>
    <w:link w:val="Ttulo4"/>
    <w:rsid w:val="00861BE6"/>
    <w:rPr>
      <w:rFonts w:ascii="Times New Roman" w:eastAsia="Times New Roman" w:hAnsi="Times New Roman" w:cs="Times New Roman"/>
      <w:sz w:val="40"/>
      <w:szCs w:val="20"/>
      <w:lang w:eastAsia="zh-CN"/>
    </w:rPr>
  </w:style>
  <w:style w:type="character" w:customStyle="1" w:styleId="Ttulo5Char">
    <w:name w:val="Título 5 Char"/>
    <w:basedOn w:val="Fontepargpadro"/>
    <w:link w:val="Ttulo5"/>
    <w:rsid w:val="00861BE6"/>
    <w:rPr>
      <w:rFonts w:ascii="Times New Roman" w:eastAsia="Times New Roman" w:hAnsi="Times New Roman" w:cs="Times New Roman"/>
      <w:b/>
      <w:bCs/>
      <w:i/>
      <w:iCs/>
      <w:sz w:val="26"/>
      <w:szCs w:val="26"/>
      <w:lang w:eastAsia="pt-BR"/>
    </w:rPr>
  </w:style>
  <w:style w:type="character" w:customStyle="1" w:styleId="Ttulo7Char">
    <w:name w:val="Título 7 Char"/>
    <w:basedOn w:val="Fontepargpadro"/>
    <w:link w:val="Ttulo7"/>
    <w:rsid w:val="00861BE6"/>
    <w:rPr>
      <w:rFonts w:ascii="Cambria" w:eastAsia="Cambria" w:hAnsi="Cambria" w:cs="Arial"/>
      <w:i/>
      <w:iCs/>
      <w:color w:val="243F60"/>
      <w:sz w:val="20"/>
      <w:szCs w:val="20"/>
      <w:lang w:eastAsia="zh-CN"/>
    </w:rPr>
  </w:style>
  <w:style w:type="character" w:customStyle="1" w:styleId="Ttulo8Char">
    <w:name w:val="Título 8 Char"/>
    <w:basedOn w:val="Fontepargpadro"/>
    <w:link w:val="Ttulo8"/>
    <w:rsid w:val="00861BE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861BE6"/>
    <w:rPr>
      <w:rFonts w:ascii="Tahoma" w:eastAsia="Times New Roman" w:hAnsi="Tahoma" w:cs="Tahoma"/>
      <w:b/>
      <w:bCs/>
      <w:sz w:val="28"/>
      <w:szCs w:val="24"/>
      <w:lang w:eastAsia="pt-BR"/>
    </w:rPr>
  </w:style>
  <w:style w:type="paragraph" w:styleId="PargrafodaLista">
    <w:name w:val="List Paragraph"/>
    <w:aliases w:val="Itemização,PPP 04,Texto,Colorful List - Accent 11"/>
    <w:basedOn w:val="Normal"/>
    <w:uiPriority w:val="34"/>
    <w:qFormat/>
    <w:rsid w:val="00861BE6"/>
    <w:pPr>
      <w:ind w:left="708"/>
    </w:pPr>
  </w:style>
  <w:style w:type="paragraph" w:styleId="Corpodetexto">
    <w:name w:val="Body Text"/>
    <w:basedOn w:val="Normal"/>
    <w:link w:val="CorpodetextoChar"/>
    <w:qFormat/>
    <w:rsid w:val="00861BE6"/>
    <w:pPr>
      <w:jc w:val="both"/>
    </w:pPr>
    <w:rPr>
      <w:rFonts w:ascii="Arial" w:eastAsia="Times New Roman" w:hAnsi="Arial" w:cs="Times New Roman"/>
      <w:sz w:val="24"/>
    </w:rPr>
  </w:style>
  <w:style w:type="character" w:customStyle="1" w:styleId="CorpodetextoChar">
    <w:name w:val="Corpo de texto Char"/>
    <w:basedOn w:val="Fontepargpadro"/>
    <w:link w:val="Corpodetexto"/>
    <w:rsid w:val="00861BE6"/>
    <w:rPr>
      <w:rFonts w:ascii="Arial" w:eastAsia="Times New Roman" w:hAnsi="Arial" w:cs="Times New Roman"/>
      <w:sz w:val="24"/>
      <w:szCs w:val="20"/>
      <w:lang w:eastAsia="zh-CN"/>
    </w:rPr>
  </w:style>
  <w:style w:type="paragraph" w:customStyle="1" w:styleId="Corpodetexto31">
    <w:name w:val="Corpo de texto 31"/>
    <w:basedOn w:val="Normal"/>
    <w:qFormat/>
    <w:rsid w:val="00861BE6"/>
    <w:pPr>
      <w:suppressAutoHyphens/>
      <w:jc w:val="both"/>
    </w:pPr>
    <w:rPr>
      <w:rFonts w:ascii="Arial" w:eastAsia="Times New Roman" w:hAnsi="Arial"/>
      <w:bCs/>
      <w:spacing w:val="-3"/>
    </w:rPr>
  </w:style>
  <w:style w:type="paragraph" w:styleId="Recuodecorpodetexto">
    <w:name w:val="Body Text Indent"/>
    <w:basedOn w:val="Normal"/>
    <w:link w:val="RecuodecorpodetextoChar"/>
    <w:qFormat/>
    <w:rsid w:val="00861BE6"/>
    <w:pPr>
      <w:ind w:left="1418" w:firstLine="709"/>
      <w:jc w:val="both"/>
    </w:pPr>
    <w:rPr>
      <w:rFonts w:ascii="Times New Roman" w:eastAsia="Times New Roman" w:hAnsi="Times New Roman" w:cs="Times New Roman"/>
      <w:sz w:val="28"/>
    </w:rPr>
  </w:style>
  <w:style w:type="character" w:customStyle="1" w:styleId="RecuodecorpodetextoChar">
    <w:name w:val="Recuo de corpo de texto Char"/>
    <w:basedOn w:val="Fontepargpadro"/>
    <w:link w:val="Recuodecorpodetexto"/>
    <w:rsid w:val="00861BE6"/>
    <w:rPr>
      <w:rFonts w:ascii="Times New Roman" w:eastAsia="Times New Roman" w:hAnsi="Times New Roman" w:cs="Times New Roman"/>
      <w:sz w:val="28"/>
      <w:szCs w:val="20"/>
      <w:lang w:eastAsia="zh-CN"/>
    </w:rPr>
  </w:style>
  <w:style w:type="paragraph" w:styleId="Textodebalo">
    <w:name w:val="Balloon Text"/>
    <w:basedOn w:val="Normal"/>
    <w:link w:val="TextodebaloChar"/>
    <w:qFormat/>
    <w:rsid w:val="00861BE6"/>
    <w:rPr>
      <w:rFonts w:ascii="Segoe UI" w:hAnsi="Segoe UI" w:cs="Segoe UI"/>
      <w:sz w:val="18"/>
      <w:szCs w:val="18"/>
    </w:rPr>
  </w:style>
  <w:style w:type="character" w:customStyle="1" w:styleId="TextodebaloChar">
    <w:name w:val="Texto de balão Char"/>
    <w:basedOn w:val="Fontepargpadro"/>
    <w:link w:val="Textodebalo"/>
    <w:rsid w:val="00861BE6"/>
    <w:rPr>
      <w:rFonts w:ascii="Segoe UI" w:eastAsia="Calibri" w:hAnsi="Segoe UI" w:cs="Segoe UI"/>
      <w:sz w:val="18"/>
      <w:szCs w:val="18"/>
      <w:lang w:eastAsia="zh-CN"/>
    </w:rPr>
  </w:style>
  <w:style w:type="paragraph" w:customStyle="1" w:styleId="PargrafodaLista1">
    <w:name w:val="Parágrafo da Lista1"/>
    <w:basedOn w:val="Normal"/>
    <w:qFormat/>
    <w:rsid w:val="00861BE6"/>
    <w:pPr>
      <w:suppressAutoHyphens/>
      <w:spacing w:line="100" w:lineRule="atLeast"/>
      <w:ind w:left="720"/>
    </w:pPr>
    <w:rPr>
      <w:rFonts w:ascii="Times New Roman" w:eastAsia="Times New Roman" w:hAnsi="Times New Roman" w:cs="Times New Roman"/>
      <w:kern w:val="1"/>
    </w:rPr>
  </w:style>
  <w:style w:type="paragraph" w:styleId="Subttulo">
    <w:name w:val="Subtitle"/>
    <w:basedOn w:val="Normal"/>
    <w:link w:val="SubttuloChar"/>
    <w:qFormat/>
    <w:rsid w:val="00861BE6"/>
    <w:pPr>
      <w:spacing w:line="100" w:lineRule="atLeast"/>
    </w:pPr>
    <w:rPr>
      <w:rFonts w:ascii="Arial" w:eastAsia="Times New Roman" w:hAnsi="Arial" w:cs="Times New Roman"/>
      <w:b/>
      <w:iCs/>
      <w:sz w:val="22"/>
      <w:szCs w:val="24"/>
    </w:rPr>
  </w:style>
  <w:style w:type="character" w:customStyle="1" w:styleId="SubttuloChar">
    <w:name w:val="Subtítulo Char"/>
    <w:basedOn w:val="Fontepargpadro"/>
    <w:link w:val="Subttulo"/>
    <w:rsid w:val="00861BE6"/>
    <w:rPr>
      <w:rFonts w:ascii="Arial" w:eastAsia="Times New Roman" w:hAnsi="Arial" w:cs="Times New Roman"/>
      <w:b/>
      <w:iCs/>
      <w:szCs w:val="24"/>
      <w:lang w:eastAsia="zh-CN"/>
    </w:rPr>
  </w:style>
  <w:style w:type="paragraph" w:styleId="Corpodetexto3">
    <w:name w:val="Body Text 3"/>
    <w:basedOn w:val="Normal"/>
    <w:link w:val="Corpodetexto3Char"/>
    <w:qFormat/>
    <w:rsid w:val="00861BE6"/>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861BE6"/>
    <w:rPr>
      <w:rFonts w:ascii="Times New Roman" w:eastAsia="Times New Roman" w:hAnsi="Times New Roman" w:cs="Times New Roman"/>
      <w:sz w:val="16"/>
      <w:szCs w:val="16"/>
      <w:lang w:eastAsia="zh-CN"/>
    </w:rPr>
  </w:style>
  <w:style w:type="paragraph" w:customStyle="1" w:styleId="Format1">
    <w:name w:val="Format1"/>
    <w:basedOn w:val="Normal"/>
    <w:next w:val="Normal"/>
    <w:qFormat/>
    <w:rsid w:val="00861BE6"/>
    <w:rPr>
      <w:rFonts w:ascii="Tahoma-Bold" w:eastAsia="Times New Roman" w:hAnsi="Tahoma-Bold" w:cs="Times New Roman"/>
    </w:rPr>
  </w:style>
  <w:style w:type="paragraph" w:customStyle="1" w:styleId="Default">
    <w:name w:val="Default"/>
    <w:qFormat/>
    <w:rsid w:val="00861BE6"/>
    <w:pPr>
      <w:spacing w:after="0" w:line="240" w:lineRule="auto"/>
    </w:pPr>
    <w:rPr>
      <w:rFonts w:ascii="Arial" w:eastAsia="Calibri" w:hAnsi="Arial" w:cs="Arial"/>
      <w:color w:val="000000"/>
      <w:sz w:val="24"/>
      <w:szCs w:val="24"/>
      <w:lang w:eastAsia="zh-CN"/>
    </w:rPr>
  </w:style>
  <w:style w:type="paragraph" w:styleId="SemEspaamento">
    <w:name w:val="No Spacing"/>
    <w:uiPriority w:val="1"/>
    <w:qFormat/>
    <w:rsid w:val="00861BE6"/>
    <w:pPr>
      <w:spacing w:after="0" w:line="240" w:lineRule="auto"/>
    </w:pPr>
    <w:rPr>
      <w:rFonts w:ascii="Calibri" w:eastAsia="Calibri" w:hAnsi="Calibri" w:cs="Times New Roman"/>
      <w:lang w:eastAsia="zh-CN"/>
    </w:rPr>
  </w:style>
  <w:style w:type="paragraph" w:customStyle="1" w:styleId="Corpo">
    <w:name w:val="Corpo"/>
    <w:qFormat/>
    <w:rsid w:val="00861BE6"/>
    <w:pPr>
      <w:spacing w:after="0" w:line="240" w:lineRule="auto"/>
      <w:jc w:val="both"/>
    </w:pPr>
    <w:rPr>
      <w:rFonts w:ascii="Calibri" w:eastAsia="Calibri" w:hAnsi="Calibri" w:cs="Times New Roman"/>
      <w:color w:val="000000"/>
      <w:sz w:val="24"/>
      <w:lang w:eastAsia="zh-CN"/>
    </w:rPr>
  </w:style>
  <w:style w:type="paragraph" w:styleId="NormalWeb">
    <w:name w:val="Normal (Web)"/>
    <w:basedOn w:val="Normal"/>
    <w:uiPriority w:val="99"/>
    <w:qFormat/>
    <w:rsid w:val="00861BE6"/>
    <w:pPr>
      <w:spacing w:before="100" w:beforeAutospacing="1" w:after="100" w:afterAutospacing="1"/>
    </w:pPr>
    <w:rPr>
      <w:rFonts w:ascii="Times New Roman" w:eastAsia="Times New Roman" w:hAnsi="Times New Roman" w:cs="Times New Roman"/>
      <w:sz w:val="24"/>
      <w:szCs w:val="24"/>
    </w:rPr>
  </w:style>
  <w:style w:type="paragraph" w:customStyle="1" w:styleId="Nivel1">
    <w:name w:val="Nivel1"/>
    <w:basedOn w:val="Ttulo1"/>
    <w:next w:val="Normal"/>
    <w:qFormat/>
    <w:rsid w:val="00861BE6"/>
    <w:pPr>
      <w:numPr>
        <w:numId w:val="4"/>
      </w:numPr>
      <w:spacing w:before="480" w:after="120" w:line="276" w:lineRule="auto"/>
      <w:ind w:left="357" w:hanging="357"/>
      <w:jc w:val="both"/>
    </w:pPr>
    <w:rPr>
      <w:rFonts w:ascii="Arial" w:hAnsi="Arial"/>
      <w:b/>
      <w:color w:val="000000"/>
      <w:sz w:val="20"/>
      <w:szCs w:val="20"/>
    </w:rPr>
  </w:style>
  <w:style w:type="character" w:customStyle="1" w:styleId="PargrafodaListaChar">
    <w:name w:val="Parágrafo da Lista Char"/>
    <w:uiPriority w:val="34"/>
    <w:rsid w:val="00861BE6"/>
    <w:rPr>
      <w:rFonts w:ascii="Calibri" w:eastAsia="Calibri" w:hAnsi="Calibri" w:cs="Arial"/>
      <w:sz w:val="20"/>
      <w:szCs w:val="20"/>
    </w:rPr>
  </w:style>
  <w:style w:type="character" w:customStyle="1" w:styleId="CabealhoChar1">
    <w:name w:val="Cabeçalho Char1"/>
    <w:basedOn w:val="Fontepargpadro"/>
    <w:rsid w:val="00861BE6"/>
  </w:style>
  <w:style w:type="character" w:styleId="Nmerodepgina">
    <w:name w:val="page number"/>
    <w:basedOn w:val="Fontepargpadro"/>
    <w:rsid w:val="00861BE6"/>
  </w:style>
  <w:style w:type="table" w:customStyle="1" w:styleId="Tabelacomgrade1">
    <w:name w:val="Tabela com grade1"/>
    <w:basedOn w:val="Tabelanormal"/>
    <w:rsid w:val="00861BE6"/>
    <w:pPr>
      <w:spacing w:after="0" w:line="240" w:lineRule="auto"/>
    </w:pPr>
    <w:rPr>
      <w:rFonts w:ascii="Calibri" w:eastAsia="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2">
    <w:name w:val="Tabela com grade2"/>
    <w:basedOn w:val="Tabelanormal"/>
    <w:rsid w:val="00861BE6"/>
    <w:pPr>
      <w:spacing w:after="0" w:line="240" w:lineRule="auto"/>
      <w:ind w:left="391" w:hanging="391"/>
      <w:jc w:val="both"/>
    </w:pPr>
    <w:rPr>
      <w:rFonts w:ascii="Calibri" w:eastAsia="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rsid w:val="00861BE6"/>
    <w:pPr>
      <w:spacing w:after="0" w:line="240" w:lineRule="auto"/>
    </w:pPr>
    <w:rPr>
      <w:rFonts w:ascii="Calibri" w:eastAsia="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
    <w:name w:val="Tabela com grade11"/>
    <w:basedOn w:val="Tabelanormal"/>
    <w:rsid w:val="00861BE6"/>
    <w:pPr>
      <w:spacing w:after="0" w:line="240" w:lineRule="auto"/>
    </w:pPr>
    <w:rPr>
      <w:rFonts w:ascii="Calibri" w:eastAsia="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tulo11">
    <w:name w:val="Título 11"/>
    <w:basedOn w:val="Normal"/>
    <w:uiPriority w:val="1"/>
    <w:qFormat/>
    <w:rsid w:val="00861BE6"/>
    <w:pPr>
      <w:widowControl w:val="0"/>
      <w:autoSpaceDE w:val="0"/>
      <w:autoSpaceDN w:val="0"/>
      <w:ind w:left="1132"/>
      <w:outlineLvl w:val="1"/>
    </w:pPr>
    <w:rPr>
      <w:rFonts w:ascii="Times New Roman" w:eastAsia="Times New Roman" w:hAnsi="Times New Roman" w:cs="Times New Roman"/>
      <w:b/>
      <w:bCs/>
      <w:lang w:val="pt-PT" w:eastAsia="pt-PT" w:bidi="pt-PT"/>
    </w:rPr>
  </w:style>
  <w:style w:type="paragraph" w:customStyle="1" w:styleId="western">
    <w:name w:val="western"/>
    <w:basedOn w:val="Normal"/>
    <w:rsid w:val="00861BE6"/>
    <w:pPr>
      <w:spacing w:before="100" w:beforeAutospacing="1" w:after="119"/>
    </w:pPr>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rsid w:val="00861BE6"/>
    <w:pPr>
      <w:ind w:left="851" w:firstLine="567"/>
      <w:jc w:val="both"/>
    </w:pPr>
    <w:rPr>
      <w:rFonts w:ascii="Arial" w:eastAsia="Times New Roman" w:hAnsi="Arial" w:cs="Times New Roman"/>
      <w:color w:val="000000"/>
      <w:sz w:val="22"/>
      <w:lang w:eastAsia="pt-BR"/>
    </w:rPr>
  </w:style>
  <w:style w:type="character" w:customStyle="1" w:styleId="Recuodecorpodetexto2Char">
    <w:name w:val="Recuo de corpo de texto 2 Char"/>
    <w:basedOn w:val="Fontepargpadro"/>
    <w:link w:val="Recuodecorpodetexto2"/>
    <w:rsid w:val="00861BE6"/>
    <w:rPr>
      <w:rFonts w:ascii="Arial" w:eastAsia="Times New Roman" w:hAnsi="Arial" w:cs="Times New Roman"/>
      <w:color w:val="000000"/>
      <w:szCs w:val="20"/>
      <w:lang w:eastAsia="pt-BR"/>
    </w:rPr>
  </w:style>
  <w:style w:type="paragraph" w:styleId="Recuodecorpodetexto3">
    <w:name w:val="Body Text Indent 3"/>
    <w:basedOn w:val="Normal"/>
    <w:link w:val="Recuodecorpodetexto3Char"/>
    <w:rsid w:val="00861BE6"/>
    <w:pPr>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861BE6"/>
    <w:rPr>
      <w:rFonts w:ascii="Times New Roman" w:eastAsia="Times New Roman" w:hAnsi="Times New Roman" w:cs="Times New Roman"/>
      <w:sz w:val="16"/>
      <w:szCs w:val="16"/>
      <w:lang w:eastAsia="pt-BR"/>
    </w:rPr>
  </w:style>
  <w:style w:type="paragraph" w:customStyle="1" w:styleId="Primeirorecuodecorpodetexto1">
    <w:name w:val="Primeiro recuo de corpo de texto1"/>
    <w:basedOn w:val="Corpodetexto"/>
    <w:rsid w:val="00861BE6"/>
    <w:pPr>
      <w:suppressAutoHyphens/>
      <w:ind w:firstLine="283"/>
    </w:pPr>
    <w:rPr>
      <w:rFonts w:ascii="Verdana" w:hAnsi="Verdana"/>
      <w:sz w:val="28"/>
      <w:lang w:eastAsia="ar-SA"/>
    </w:rPr>
  </w:style>
  <w:style w:type="paragraph" w:styleId="Corpodetexto2">
    <w:name w:val="Body Text 2"/>
    <w:basedOn w:val="Normal"/>
    <w:link w:val="Corpodetexto2Char"/>
    <w:rsid w:val="00861BE6"/>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rsid w:val="00861BE6"/>
    <w:rPr>
      <w:rFonts w:ascii="Times New Roman" w:eastAsia="Times New Roman" w:hAnsi="Times New Roman" w:cs="Times New Roman"/>
      <w:sz w:val="24"/>
      <w:szCs w:val="24"/>
      <w:lang w:eastAsia="pt-BR"/>
    </w:rPr>
  </w:style>
  <w:style w:type="paragraph" w:customStyle="1" w:styleId="Cap">
    <w:name w:val="Cap"/>
    <w:basedOn w:val="Normal"/>
    <w:rsid w:val="00861BE6"/>
    <w:pPr>
      <w:keepNext/>
      <w:spacing w:before="360" w:after="240"/>
      <w:jc w:val="center"/>
    </w:pPr>
    <w:rPr>
      <w:rFonts w:ascii="Times New Roman" w:eastAsia="Times New Roman" w:hAnsi="Times New Roman" w:cs="Times New Roman"/>
      <w:b/>
      <w:caps/>
      <w:sz w:val="24"/>
      <w:lang w:eastAsia="en-US"/>
    </w:rPr>
  </w:style>
  <w:style w:type="paragraph" w:customStyle="1" w:styleId="compras">
    <w:name w:val="compras"/>
    <w:rsid w:val="00861BE6"/>
    <w:pPr>
      <w:spacing w:after="0" w:line="240" w:lineRule="auto"/>
      <w:jc w:val="both"/>
    </w:pPr>
    <w:rPr>
      <w:rFonts w:ascii="Times New Roman" w:eastAsia="Times New Roman" w:hAnsi="Times New Roman" w:cs="Times New Roman"/>
      <w:kern w:val="24"/>
      <w:sz w:val="24"/>
      <w:szCs w:val="20"/>
      <w:lang w:eastAsia="pt-BR"/>
    </w:rPr>
  </w:style>
  <w:style w:type="paragraph" w:customStyle="1" w:styleId="Corponico">
    <w:name w:val="Corpo único"/>
    <w:basedOn w:val="Normal"/>
    <w:rsid w:val="00861BE6"/>
    <w:pPr>
      <w:spacing w:after="240"/>
      <w:jc w:val="both"/>
    </w:pPr>
    <w:rPr>
      <w:rFonts w:ascii="Times New Roman" w:eastAsia="Times New Roman" w:hAnsi="Times New Roman" w:cs="Times New Roman"/>
      <w:sz w:val="24"/>
      <w:lang w:eastAsia="pt-BR"/>
    </w:rPr>
  </w:style>
  <w:style w:type="paragraph" w:styleId="Textoembloco">
    <w:name w:val="Block Text"/>
    <w:basedOn w:val="Normal"/>
    <w:rsid w:val="00861BE6"/>
    <w:pPr>
      <w:spacing w:line="360" w:lineRule="exact"/>
      <w:ind w:left="4956" w:right="-96"/>
      <w:jc w:val="both"/>
    </w:pPr>
    <w:rPr>
      <w:rFonts w:ascii="Times New Roman" w:eastAsia="Times New Roman" w:hAnsi="Times New Roman" w:cs="Times New Roman"/>
      <w:sz w:val="24"/>
      <w:lang w:eastAsia="pt-BR"/>
    </w:rPr>
  </w:style>
  <w:style w:type="character" w:styleId="Forte">
    <w:name w:val="Strong"/>
    <w:uiPriority w:val="22"/>
    <w:qFormat/>
    <w:rsid w:val="00861BE6"/>
    <w:rPr>
      <w:b/>
      <w:bCs/>
    </w:rPr>
  </w:style>
  <w:style w:type="paragraph" w:styleId="Ttulo">
    <w:name w:val="Title"/>
    <w:basedOn w:val="Normal"/>
    <w:link w:val="TtuloChar"/>
    <w:qFormat/>
    <w:rsid w:val="00861BE6"/>
    <w:pPr>
      <w:jc w:val="center"/>
    </w:pPr>
    <w:rPr>
      <w:rFonts w:ascii="Times New Roman" w:eastAsia="Times New Roman" w:hAnsi="Times New Roman" w:cs="Times New Roman"/>
      <w:sz w:val="24"/>
      <w:lang w:eastAsia="pt-BR"/>
    </w:rPr>
  </w:style>
  <w:style w:type="character" w:customStyle="1" w:styleId="TtuloChar">
    <w:name w:val="Título Char"/>
    <w:basedOn w:val="Fontepargpadro"/>
    <w:link w:val="Ttulo"/>
    <w:rsid w:val="00861BE6"/>
    <w:rPr>
      <w:rFonts w:ascii="Times New Roman" w:eastAsia="Times New Roman" w:hAnsi="Times New Roman" w:cs="Times New Roman"/>
      <w:sz w:val="24"/>
      <w:szCs w:val="20"/>
      <w:lang w:eastAsia="pt-BR"/>
    </w:rPr>
  </w:style>
  <w:style w:type="character" w:customStyle="1" w:styleId="bold">
    <w:name w:val="bold"/>
    <w:basedOn w:val="Fontepargpadro"/>
    <w:rsid w:val="00861BE6"/>
  </w:style>
  <w:style w:type="character" w:customStyle="1" w:styleId="altura-linha17">
    <w:name w:val="altura-linha17"/>
    <w:basedOn w:val="Fontepargpadro"/>
    <w:rsid w:val="00861BE6"/>
  </w:style>
  <w:style w:type="character" w:styleId="nfase">
    <w:name w:val="Emphasis"/>
    <w:qFormat/>
    <w:rsid w:val="00861BE6"/>
    <w:rPr>
      <w:i/>
      <w:iCs/>
    </w:rPr>
  </w:style>
  <w:style w:type="paragraph" w:customStyle="1" w:styleId="Standard">
    <w:name w:val="Standard"/>
    <w:rsid w:val="00861BE6"/>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t-BR"/>
    </w:rPr>
  </w:style>
  <w:style w:type="character" w:customStyle="1" w:styleId="style2">
    <w:name w:val="style2"/>
    <w:basedOn w:val="Fontepargpadro"/>
    <w:rsid w:val="00861BE6"/>
  </w:style>
  <w:style w:type="character" w:customStyle="1" w:styleId="A3">
    <w:name w:val="A3"/>
    <w:uiPriority w:val="99"/>
    <w:rsid w:val="00861BE6"/>
    <w:rPr>
      <w:rFonts w:cs="Corbel"/>
      <w:color w:val="000000"/>
      <w:sz w:val="22"/>
      <w:szCs w:val="22"/>
    </w:rPr>
  </w:style>
  <w:style w:type="character" w:customStyle="1" w:styleId="A6">
    <w:name w:val="A6"/>
    <w:uiPriority w:val="99"/>
    <w:rsid w:val="00861BE6"/>
    <w:rPr>
      <w:rFonts w:cs="Corbel"/>
      <w:color w:val="000000"/>
      <w:sz w:val="16"/>
      <w:szCs w:val="16"/>
    </w:rPr>
  </w:style>
  <w:style w:type="character" w:customStyle="1" w:styleId="A7">
    <w:name w:val="A7"/>
    <w:uiPriority w:val="99"/>
    <w:rsid w:val="00861BE6"/>
    <w:rPr>
      <w:rFonts w:cs="Corbel"/>
      <w:color w:val="000000"/>
      <w:sz w:val="18"/>
      <w:szCs w:val="18"/>
    </w:rPr>
  </w:style>
  <w:style w:type="character" w:customStyle="1" w:styleId="A4">
    <w:name w:val="A4"/>
    <w:uiPriority w:val="99"/>
    <w:rsid w:val="00861BE6"/>
    <w:rPr>
      <w:rFonts w:ascii="Corbel" w:hAnsi="Corbel" w:cs="Corbel" w:hint="default"/>
      <w:b/>
      <w:bCs/>
      <w:color w:val="000000"/>
      <w:sz w:val="20"/>
      <w:szCs w:val="20"/>
    </w:rPr>
  </w:style>
  <w:style w:type="character" w:customStyle="1" w:styleId="LinkdaInternet">
    <w:name w:val="Link da Internet"/>
    <w:basedOn w:val="Fontepargpadro"/>
    <w:rsid w:val="00861BE6"/>
    <w:rPr>
      <w:color w:val="0000FF"/>
      <w:u w:val="single" w:color="FFFFFF"/>
    </w:rPr>
  </w:style>
  <w:style w:type="numbering" w:customStyle="1" w:styleId="Semlista1">
    <w:name w:val="Sem lista1"/>
    <w:next w:val="Semlista"/>
    <w:semiHidden/>
    <w:unhideWhenUsed/>
    <w:rsid w:val="00861BE6"/>
  </w:style>
  <w:style w:type="table" w:customStyle="1" w:styleId="Tabelacomgrade4">
    <w:name w:val="Tabela com grade4"/>
    <w:basedOn w:val="Tabelanormal"/>
    <w:next w:val="Tabelacomgrade"/>
    <w:uiPriority w:val="59"/>
    <w:rsid w:val="00861BE6"/>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semiHidden/>
    <w:unhideWhenUsed/>
    <w:rsid w:val="00CB716C"/>
    <w:rPr>
      <w:color w:val="605E5C"/>
      <w:shd w:val="clear" w:color="auto" w:fill="E1DFDD"/>
    </w:rPr>
  </w:style>
  <w:style w:type="character" w:customStyle="1" w:styleId="fontstyle01">
    <w:name w:val="fontstyle01"/>
    <w:basedOn w:val="Fontepargpadro"/>
    <w:rsid w:val="00633A14"/>
    <w:rPr>
      <w:rFonts w:ascii="ArialMT" w:hAnsi="ArialMT" w:hint="default"/>
      <w:b w:val="0"/>
      <w:bCs w:val="0"/>
      <w:i w:val="0"/>
      <w:iCs w:val="0"/>
      <w:color w:val="000000"/>
      <w:sz w:val="24"/>
      <w:szCs w:val="24"/>
    </w:rPr>
  </w:style>
  <w:style w:type="table" w:customStyle="1" w:styleId="TableNormal">
    <w:name w:val="Table Normal"/>
    <w:uiPriority w:val="2"/>
    <w:semiHidden/>
    <w:unhideWhenUsed/>
    <w:qFormat/>
    <w:rsid w:val="0000167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01675"/>
    <w:pPr>
      <w:widowControl w:val="0"/>
      <w:autoSpaceDE w:val="0"/>
      <w:autoSpaceDN w:val="0"/>
    </w:pPr>
    <w:rPr>
      <w:rFonts w:ascii="Arial" w:eastAsia="Arial" w:hAnsi="Arial"/>
      <w:sz w:val="22"/>
      <w:szCs w:val="22"/>
      <w:lang w:val="en-US" w:eastAsia="en-US"/>
    </w:rPr>
  </w:style>
  <w:style w:type="paragraph" w:customStyle="1" w:styleId="Nivel01">
    <w:name w:val="Nivel 01"/>
    <w:basedOn w:val="Ttulo1"/>
    <w:next w:val="Normal"/>
    <w:autoRedefine/>
    <w:qFormat/>
    <w:rsid w:val="00607512"/>
    <w:pPr>
      <w:numPr>
        <w:numId w:val="31"/>
      </w:numPr>
      <w:tabs>
        <w:tab w:val="left" w:pos="567"/>
      </w:tabs>
      <w:spacing w:after="120" w:line="276" w:lineRule="auto"/>
      <w:ind w:left="0" w:firstLine="0"/>
      <w:jc w:val="both"/>
    </w:pPr>
    <w:rPr>
      <w:rFonts w:ascii="Arial" w:eastAsiaTheme="majorEastAsia" w:hAnsi="Arial"/>
      <w:b/>
      <w:bCs/>
      <w:color w:val="auto"/>
      <w:sz w:val="20"/>
      <w:szCs w:val="20"/>
      <w:lang w:eastAsia="pt-BR"/>
    </w:rPr>
  </w:style>
  <w:style w:type="paragraph" w:customStyle="1" w:styleId="Nivel2">
    <w:name w:val="Nivel 2"/>
    <w:basedOn w:val="Normal"/>
    <w:link w:val="Nivel2Char"/>
    <w:autoRedefine/>
    <w:qFormat/>
    <w:rsid w:val="00607512"/>
    <w:pPr>
      <w:numPr>
        <w:ilvl w:val="1"/>
        <w:numId w:val="31"/>
      </w:numPr>
      <w:spacing w:before="120" w:after="120" w:line="276" w:lineRule="auto"/>
      <w:ind w:left="0" w:firstLine="0"/>
      <w:jc w:val="both"/>
    </w:pPr>
    <w:rPr>
      <w:rFonts w:ascii="Arial" w:eastAsia="Arial" w:hAnsi="Arial"/>
      <w:color w:val="000000"/>
      <w:lang w:eastAsia="pt-BR"/>
    </w:rPr>
  </w:style>
  <w:style w:type="paragraph" w:customStyle="1" w:styleId="Nivel3">
    <w:name w:val="Nivel 3"/>
    <w:basedOn w:val="Normal"/>
    <w:autoRedefine/>
    <w:qFormat/>
    <w:rsid w:val="00607512"/>
    <w:pPr>
      <w:numPr>
        <w:ilvl w:val="2"/>
        <w:numId w:val="31"/>
      </w:numPr>
      <w:spacing w:before="120" w:after="120" w:line="276" w:lineRule="auto"/>
      <w:ind w:left="284" w:firstLine="0"/>
      <w:jc w:val="both"/>
    </w:pPr>
    <w:rPr>
      <w:rFonts w:ascii="Arial" w:eastAsiaTheme="minorEastAsia" w:hAnsi="Arial"/>
      <w:color w:val="000000"/>
      <w:lang w:eastAsia="pt-BR"/>
    </w:rPr>
  </w:style>
  <w:style w:type="paragraph" w:customStyle="1" w:styleId="Nivel4">
    <w:name w:val="Nivel 4"/>
    <w:basedOn w:val="Nivel3"/>
    <w:link w:val="Nivel4Char"/>
    <w:autoRedefine/>
    <w:qFormat/>
    <w:rsid w:val="00607512"/>
    <w:pPr>
      <w:numPr>
        <w:ilvl w:val="3"/>
      </w:numPr>
      <w:ind w:left="567" w:firstLine="0"/>
    </w:pPr>
    <w:rPr>
      <w:color w:val="auto"/>
    </w:rPr>
  </w:style>
  <w:style w:type="paragraph" w:customStyle="1" w:styleId="Nivel5">
    <w:name w:val="Nivel 5"/>
    <w:basedOn w:val="Nivel4"/>
    <w:autoRedefine/>
    <w:qFormat/>
    <w:rsid w:val="00607512"/>
    <w:pPr>
      <w:numPr>
        <w:ilvl w:val="4"/>
      </w:numPr>
      <w:ind w:left="851" w:firstLine="0"/>
    </w:pPr>
  </w:style>
  <w:style w:type="paragraph" w:customStyle="1" w:styleId="Nvel2-Red">
    <w:name w:val="Nível 2 -Red"/>
    <w:basedOn w:val="Nivel2"/>
    <w:link w:val="Nvel2-RedChar"/>
    <w:qFormat/>
    <w:rsid w:val="00607512"/>
    <w:rPr>
      <w:i/>
      <w:iCs/>
      <w:color w:val="FF0000"/>
    </w:rPr>
  </w:style>
  <w:style w:type="character" w:customStyle="1" w:styleId="Nvel2-RedChar">
    <w:name w:val="Nível 2 -Red Char"/>
    <w:basedOn w:val="Fontepargpadro"/>
    <w:link w:val="Nvel2-Red"/>
    <w:rsid w:val="00607512"/>
    <w:rPr>
      <w:rFonts w:ascii="Arial" w:eastAsia="Arial" w:hAnsi="Arial" w:cs="Arial"/>
      <w:i/>
      <w:iCs/>
      <w:color w:val="FF0000"/>
      <w:sz w:val="20"/>
      <w:szCs w:val="20"/>
      <w:lang w:eastAsia="pt-BR"/>
    </w:rPr>
  </w:style>
  <w:style w:type="character" w:customStyle="1" w:styleId="Fontepargpadro6">
    <w:name w:val="Fonte parág. padrão6"/>
    <w:rsid w:val="00AE5150"/>
  </w:style>
  <w:style w:type="character" w:customStyle="1" w:styleId="Nivel2Char">
    <w:name w:val="Nivel 2 Char"/>
    <w:basedOn w:val="Fontepargpadro"/>
    <w:link w:val="Nivel2"/>
    <w:locked/>
    <w:rsid w:val="006976F4"/>
    <w:rPr>
      <w:rFonts w:ascii="Arial" w:eastAsia="Arial" w:hAnsi="Arial" w:cs="Arial"/>
      <w:color w:val="000000"/>
      <w:sz w:val="20"/>
      <w:szCs w:val="20"/>
      <w:lang w:eastAsia="pt-BR"/>
    </w:rPr>
  </w:style>
  <w:style w:type="character" w:customStyle="1" w:styleId="Nivel4Char">
    <w:name w:val="Nivel 4 Char"/>
    <w:basedOn w:val="Fontepargpadro"/>
    <w:link w:val="Nivel4"/>
    <w:rsid w:val="006976F4"/>
    <w:rPr>
      <w:rFonts w:ascii="Arial" w:eastAsiaTheme="minorEastAsia" w:hAnsi="Arial" w:cs="Arial"/>
      <w:sz w:val="20"/>
      <w:szCs w:val="20"/>
      <w:lang w:eastAsia="pt-BR"/>
    </w:rPr>
  </w:style>
  <w:style w:type="character" w:customStyle="1" w:styleId="topic-law-referenceitemtexttflqp">
    <w:name w:val="topic-law-reference_itemtext__tflqp"/>
    <w:basedOn w:val="Fontepargpadro"/>
    <w:rsid w:val="00B63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2491">
      <w:bodyDiv w:val="1"/>
      <w:marLeft w:val="0"/>
      <w:marRight w:val="0"/>
      <w:marTop w:val="0"/>
      <w:marBottom w:val="0"/>
      <w:divBdr>
        <w:top w:val="none" w:sz="0" w:space="0" w:color="auto"/>
        <w:left w:val="none" w:sz="0" w:space="0" w:color="auto"/>
        <w:bottom w:val="none" w:sz="0" w:space="0" w:color="auto"/>
        <w:right w:val="none" w:sz="0" w:space="0" w:color="auto"/>
      </w:divBdr>
    </w:div>
    <w:div w:id="254215893">
      <w:bodyDiv w:val="1"/>
      <w:marLeft w:val="0"/>
      <w:marRight w:val="0"/>
      <w:marTop w:val="0"/>
      <w:marBottom w:val="0"/>
      <w:divBdr>
        <w:top w:val="none" w:sz="0" w:space="0" w:color="auto"/>
        <w:left w:val="none" w:sz="0" w:space="0" w:color="auto"/>
        <w:bottom w:val="none" w:sz="0" w:space="0" w:color="auto"/>
        <w:right w:val="none" w:sz="0" w:space="0" w:color="auto"/>
      </w:divBdr>
    </w:div>
    <w:div w:id="350376360">
      <w:bodyDiv w:val="1"/>
      <w:marLeft w:val="0"/>
      <w:marRight w:val="0"/>
      <w:marTop w:val="0"/>
      <w:marBottom w:val="0"/>
      <w:divBdr>
        <w:top w:val="none" w:sz="0" w:space="0" w:color="auto"/>
        <w:left w:val="none" w:sz="0" w:space="0" w:color="auto"/>
        <w:bottom w:val="none" w:sz="0" w:space="0" w:color="auto"/>
        <w:right w:val="none" w:sz="0" w:space="0" w:color="auto"/>
      </w:divBdr>
    </w:div>
    <w:div w:id="401952414">
      <w:bodyDiv w:val="1"/>
      <w:marLeft w:val="0"/>
      <w:marRight w:val="0"/>
      <w:marTop w:val="0"/>
      <w:marBottom w:val="0"/>
      <w:divBdr>
        <w:top w:val="none" w:sz="0" w:space="0" w:color="auto"/>
        <w:left w:val="none" w:sz="0" w:space="0" w:color="auto"/>
        <w:bottom w:val="none" w:sz="0" w:space="0" w:color="auto"/>
        <w:right w:val="none" w:sz="0" w:space="0" w:color="auto"/>
      </w:divBdr>
    </w:div>
    <w:div w:id="469515825">
      <w:bodyDiv w:val="1"/>
      <w:marLeft w:val="0"/>
      <w:marRight w:val="0"/>
      <w:marTop w:val="0"/>
      <w:marBottom w:val="0"/>
      <w:divBdr>
        <w:top w:val="none" w:sz="0" w:space="0" w:color="auto"/>
        <w:left w:val="none" w:sz="0" w:space="0" w:color="auto"/>
        <w:bottom w:val="none" w:sz="0" w:space="0" w:color="auto"/>
        <w:right w:val="none" w:sz="0" w:space="0" w:color="auto"/>
      </w:divBdr>
    </w:div>
    <w:div w:id="598831476">
      <w:bodyDiv w:val="1"/>
      <w:marLeft w:val="0"/>
      <w:marRight w:val="0"/>
      <w:marTop w:val="0"/>
      <w:marBottom w:val="0"/>
      <w:divBdr>
        <w:top w:val="none" w:sz="0" w:space="0" w:color="auto"/>
        <w:left w:val="none" w:sz="0" w:space="0" w:color="auto"/>
        <w:bottom w:val="none" w:sz="0" w:space="0" w:color="auto"/>
        <w:right w:val="none" w:sz="0" w:space="0" w:color="auto"/>
      </w:divBdr>
    </w:div>
    <w:div w:id="716078679">
      <w:bodyDiv w:val="1"/>
      <w:marLeft w:val="0"/>
      <w:marRight w:val="0"/>
      <w:marTop w:val="0"/>
      <w:marBottom w:val="0"/>
      <w:divBdr>
        <w:top w:val="none" w:sz="0" w:space="0" w:color="auto"/>
        <w:left w:val="none" w:sz="0" w:space="0" w:color="auto"/>
        <w:bottom w:val="none" w:sz="0" w:space="0" w:color="auto"/>
        <w:right w:val="none" w:sz="0" w:space="0" w:color="auto"/>
      </w:divBdr>
    </w:div>
    <w:div w:id="842862044">
      <w:bodyDiv w:val="1"/>
      <w:marLeft w:val="0"/>
      <w:marRight w:val="0"/>
      <w:marTop w:val="0"/>
      <w:marBottom w:val="0"/>
      <w:divBdr>
        <w:top w:val="none" w:sz="0" w:space="0" w:color="auto"/>
        <w:left w:val="none" w:sz="0" w:space="0" w:color="auto"/>
        <w:bottom w:val="none" w:sz="0" w:space="0" w:color="auto"/>
        <w:right w:val="none" w:sz="0" w:space="0" w:color="auto"/>
      </w:divBdr>
    </w:div>
    <w:div w:id="1034310562">
      <w:bodyDiv w:val="1"/>
      <w:marLeft w:val="0"/>
      <w:marRight w:val="0"/>
      <w:marTop w:val="0"/>
      <w:marBottom w:val="0"/>
      <w:divBdr>
        <w:top w:val="none" w:sz="0" w:space="0" w:color="auto"/>
        <w:left w:val="none" w:sz="0" w:space="0" w:color="auto"/>
        <w:bottom w:val="none" w:sz="0" w:space="0" w:color="auto"/>
        <w:right w:val="none" w:sz="0" w:space="0" w:color="auto"/>
      </w:divBdr>
    </w:div>
    <w:div w:id="1117287987">
      <w:bodyDiv w:val="1"/>
      <w:marLeft w:val="0"/>
      <w:marRight w:val="0"/>
      <w:marTop w:val="0"/>
      <w:marBottom w:val="0"/>
      <w:divBdr>
        <w:top w:val="none" w:sz="0" w:space="0" w:color="auto"/>
        <w:left w:val="none" w:sz="0" w:space="0" w:color="auto"/>
        <w:bottom w:val="none" w:sz="0" w:space="0" w:color="auto"/>
        <w:right w:val="none" w:sz="0" w:space="0" w:color="auto"/>
      </w:divBdr>
    </w:div>
    <w:div w:id="1121538906">
      <w:bodyDiv w:val="1"/>
      <w:marLeft w:val="0"/>
      <w:marRight w:val="0"/>
      <w:marTop w:val="0"/>
      <w:marBottom w:val="0"/>
      <w:divBdr>
        <w:top w:val="none" w:sz="0" w:space="0" w:color="auto"/>
        <w:left w:val="none" w:sz="0" w:space="0" w:color="auto"/>
        <w:bottom w:val="none" w:sz="0" w:space="0" w:color="auto"/>
        <w:right w:val="none" w:sz="0" w:space="0" w:color="auto"/>
      </w:divBdr>
    </w:div>
    <w:div w:id="1398475007">
      <w:bodyDiv w:val="1"/>
      <w:marLeft w:val="0"/>
      <w:marRight w:val="0"/>
      <w:marTop w:val="0"/>
      <w:marBottom w:val="0"/>
      <w:divBdr>
        <w:top w:val="none" w:sz="0" w:space="0" w:color="auto"/>
        <w:left w:val="none" w:sz="0" w:space="0" w:color="auto"/>
        <w:bottom w:val="none" w:sz="0" w:space="0" w:color="auto"/>
        <w:right w:val="none" w:sz="0" w:space="0" w:color="auto"/>
      </w:divBdr>
    </w:div>
    <w:div w:id="1517580395">
      <w:bodyDiv w:val="1"/>
      <w:marLeft w:val="0"/>
      <w:marRight w:val="0"/>
      <w:marTop w:val="0"/>
      <w:marBottom w:val="0"/>
      <w:divBdr>
        <w:top w:val="none" w:sz="0" w:space="0" w:color="auto"/>
        <w:left w:val="none" w:sz="0" w:space="0" w:color="auto"/>
        <w:bottom w:val="none" w:sz="0" w:space="0" w:color="auto"/>
        <w:right w:val="none" w:sz="0" w:space="0" w:color="auto"/>
      </w:divBdr>
    </w:div>
    <w:div w:id="1557888272">
      <w:bodyDiv w:val="1"/>
      <w:marLeft w:val="0"/>
      <w:marRight w:val="0"/>
      <w:marTop w:val="0"/>
      <w:marBottom w:val="0"/>
      <w:divBdr>
        <w:top w:val="none" w:sz="0" w:space="0" w:color="auto"/>
        <w:left w:val="none" w:sz="0" w:space="0" w:color="auto"/>
        <w:bottom w:val="none" w:sz="0" w:space="0" w:color="auto"/>
        <w:right w:val="none" w:sz="0" w:space="0" w:color="auto"/>
      </w:divBdr>
    </w:div>
    <w:div w:id="1582911419">
      <w:bodyDiv w:val="1"/>
      <w:marLeft w:val="0"/>
      <w:marRight w:val="0"/>
      <w:marTop w:val="0"/>
      <w:marBottom w:val="0"/>
      <w:divBdr>
        <w:top w:val="none" w:sz="0" w:space="0" w:color="auto"/>
        <w:left w:val="none" w:sz="0" w:space="0" w:color="auto"/>
        <w:bottom w:val="none" w:sz="0" w:space="0" w:color="auto"/>
        <w:right w:val="none" w:sz="0" w:space="0" w:color="auto"/>
      </w:divBdr>
    </w:div>
    <w:div w:id="1611670518">
      <w:bodyDiv w:val="1"/>
      <w:marLeft w:val="0"/>
      <w:marRight w:val="0"/>
      <w:marTop w:val="0"/>
      <w:marBottom w:val="0"/>
      <w:divBdr>
        <w:top w:val="none" w:sz="0" w:space="0" w:color="auto"/>
        <w:left w:val="none" w:sz="0" w:space="0" w:color="auto"/>
        <w:bottom w:val="none" w:sz="0" w:space="0" w:color="auto"/>
        <w:right w:val="none" w:sz="0" w:space="0" w:color="auto"/>
      </w:divBdr>
    </w:div>
    <w:div w:id="1746878912">
      <w:bodyDiv w:val="1"/>
      <w:marLeft w:val="0"/>
      <w:marRight w:val="0"/>
      <w:marTop w:val="0"/>
      <w:marBottom w:val="0"/>
      <w:divBdr>
        <w:top w:val="none" w:sz="0" w:space="0" w:color="auto"/>
        <w:left w:val="none" w:sz="0" w:space="0" w:color="auto"/>
        <w:bottom w:val="none" w:sz="0" w:space="0" w:color="auto"/>
        <w:right w:val="none" w:sz="0" w:space="0" w:color="auto"/>
      </w:divBdr>
    </w:div>
    <w:div w:id="1843544105">
      <w:bodyDiv w:val="1"/>
      <w:marLeft w:val="0"/>
      <w:marRight w:val="0"/>
      <w:marTop w:val="0"/>
      <w:marBottom w:val="0"/>
      <w:divBdr>
        <w:top w:val="none" w:sz="0" w:space="0" w:color="auto"/>
        <w:left w:val="none" w:sz="0" w:space="0" w:color="auto"/>
        <w:bottom w:val="none" w:sz="0" w:space="0" w:color="auto"/>
        <w:right w:val="none" w:sz="0" w:space="0" w:color="auto"/>
      </w:divBdr>
      <w:divsChild>
        <w:div w:id="1529836533">
          <w:marLeft w:val="0"/>
          <w:marRight w:val="0"/>
          <w:marTop w:val="0"/>
          <w:marBottom w:val="0"/>
          <w:divBdr>
            <w:top w:val="none" w:sz="0" w:space="0" w:color="auto"/>
            <w:left w:val="none" w:sz="0" w:space="0" w:color="auto"/>
            <w:bottom w:val="none" w:sz="0" w:space="0" w:color="auto"/>
            <w:right w:val="none" w:sz="0" w:space="0" w:color="auto"/>
          </w:divBdr>
          <w:divsChild>
            <w:div w:id="1306352348">
              <w:marLeft w:val="0"/>
              <w:marRight w:val="0"/>
              <w:marTop w:val="0"/>
              <w:marBottom w:val="0"/>
              <w:divBdr>
                <w:top w:val="none" w:sz="0" w:space="0" w:color="auto"/>
                <w:left w:val="none" w:sz="0" w:space="0" w:color="auto"/>
                <w:bottom w:val="none" w:sz="0" w:space="0" w:color="auto"/>
                <w:right w:val="none" w:sz="0" w:space="0" w:color="auto"/>
              </w:divBdr>
              <w:divsChild>
                <w:div w:id="1084034985">
                  <w:marLeft w:val="0"/>
                  <w:marRight w:val="0"/>
                  <w:marTop w:val="0"/>
                  <w:marBottom w:val="0"/>
                  <w:divBdr>
                    <w:top w:val="none" w:sz="0" w:space="0" w:color="auto"/>
                    <w:left w:val="none" w:sz="0" w:space="0" w:color="auto"/>
                    <w:bottom w:val="none" w:sz="0" w:space="0" w:color="auto"/>
                    <w:right w:val="none" w:sz="0" w:space="0" w:color="auto"/>
                  </w:divBdr>
                  <w:divsChild>
                    <w:div w:id="1437363162">
                      <w:marLeft w:val="0"/>
                      <w:marRight w:val="0"/>
                      <w:marTop w:val="0"/>
                      <w:marBottom w:val="0"/>
                      <w:divBdr>
                        <w:top w:val="none" w:sz="0" w:space="0" w:color="auto"/>
                        <w:left w:val="none" w:sz="0" w:space="0" w:color="auto"/>
                        <w:bottom w:val="none" w:sz="0" w:space="0" w:color="auto"/>
                        <w:right w:val="none" w:sz="0" w:space="0" w:color="auto"/>
                      </w:divBdr>
                      <w:divsChild>
                        <w:div w:id="36634636">
                          <w:marLeft w:val="0"/>
                          <w:marRight w:val="0"/>
                          <w:marTop w:val="0"/>
                          <w:marBottom w:val="0"/>
                          <w:divBdr>
                            <w:top w:val="none" w:sz="0" w:space="0" w:color="auto"/>
                            <w:left w:val="none" w:sz="0" w:space="0" w:color="auto"/>
                            <w:bottom w:val="none" w:sz="0" w:space="0" w:color="auto"/>
                            <w:right w:val="none" w:sz="0" w:space="0" w:color="auto"/>
                          </w:divBdr>
                          <w:divsChild>
                            <w:div w:id="1467696846">
                              <w:marLeft w:val="0"/>
                              <w:marRight w:val="0"/>
                              <w:marTop w:val="0"/>
                              <w:marBottom w:val="75"/>
                              <w:divBdr>
                                <w:top w:val="none" w:sz="0" w:space="0" w:color="auto"/>
                                <w:left w:val="none" w:sz="0" w:space="0" w:color="auto"/>
                                <w:bottom w:val="none" w:sz="0" w:space="0" w:color="auto"/>
                                <w:right w:val="none" w:sz="0" w:space="0" w:color="auto"/>
                              </w:divBdr>
                              <w:divsChild>
                                <w:div w:id="1468357107">
                                  <w:marLeft w:val="0"/>
                                  <w:marRight w:val="0"/>
                                  <w:marTop w:val="0"/>
                                  <w:marBottom w:val="0"/>
                                  <w:divBdr>
                                    <w:top w:val="none" w:sz="0" w:space="0" w:color="auto"/>
                                    <w:left w:val="none" w:sz="0" w:space="0" w:color="auto"/>
                                    <w:bottom w:val="none" w:sz="0" w:space="0" w:color="auto"/>
                                    <w:right w:val="none" w:sz="0" w:space="0" w:color="auto"/>
                                  </w:divBdr>
                                </w:div>
                              </w:divsChild>
                            </w:div>
                            <w:div w:id="244653040">
                              <w:marLeft w:val="0"/>
                              <w:marRight w:val="0"/>
                              <w:marTop w:val="0"/>
                              <w:marBottom w:val="75"/>
                              <w:divBdr>
                                <w:top w:val="none" w:sz="0" w:space="0" w:color="auto"/>
                                <w:left w:val="none" w:sz="0" w:space="0" w:color="auto"/>
                                <w:bottom w:val="none" w:sz="0" w:space="0" w:color="auto"/>
                                <w:right w:val="none" w:sz="0" w:space="0" w:color="auto"/>
                              </w:divBdr>
                              <w:divsChild>
                                <w:div w:id="1794715495">
                                  <w:marLeft w:val="0"/>
                                  <w:marRight w:val="0"/>
                                  <w:marTop w:val="0"/>
                                  <w:marBottom w:val="0"/>
                                  <w:divBdr>
                                    <w:top w:val="none" w:sz="0" w:space="0" w:color="auto"/>
                                    <w:left w:val="none" w:sz="0" w:space="0" w:color="auto"/>
                                    <w:bottom w:val="none" w:sz="0" w:space="0" w:color="auto"/>
                                    <w:right w:val="none" w:sz="0" w:space="0" w:color="auto"/>
                                  </w:divBdr>
                                </w:div>
                              </w:divsChild>
                            </w:div>
                            <w:div w:id="790366130">
                              <w:marLeft w:val="0"/>
                              <w:marRight w:val="0"/>
                              <w:marTop w:val="0"/>
                              <w:marBottom w:val="75"/>
                              <w:divBdr>
                                <w:top w:val="none" w:sz="0" w:space="0" w:color="auto"/>
                                <w:left w:val="none" w:sz="0" w:space="0" w:color="auto"/>
                                <w:bottom w:val="none" w:sz="0" w:space="0" w:color="auto"/>
                                <w:right w:val="none" w:sz="0" w:space="0" w:color="auto"/>
                              </w:divBdr>
                              <w:divsChild>
                                <w:div w:id="1217661854">
                                  <w:marLeft w:val="0"/>
                                  <w:marRight w:val="0"/>
                                  <w:marTop w:val="0"/>
                                  <w:marBottom w:val="0"/>
                                  <w:divBdr>
                                    <w:top w:val="none" w:sz="0" w:space="0" w:color="auto"/>
                                    <w:left w:val="none" w:sz="0" w:space="0" w:color="auto"/>
                                    <w:bottom w:val="none" w:sz="0" w:space="0" w:color="auto"/>
                                    <w:right w:val="none" w:sz="0" w:space="0" w:color="auto"/>
                                  </w:divBdr>
                                </w:div>
                              </w:divsChild>
                            </w:div>
                            <w:div w:id="368649372">
                              <w:marLeft w:val="0"/>
                              <w:marRight w:val="0"/>
                              <w:marTop w:val="0"/>
                              <w:marBottom w:val="75"/>
                              <w:divBdr>
                                <w:top w:val="none" w:sz="0" w:space="0" w:color="auto"/>
                                <w:left w:val="none" w:sz="0" w:space="0" w:color="auto"/>
                                <w:bottom w:val="none" w:sz="0" w:space="0" w:color="auto"/>
                                <w:right w:val="none" w:sz="0" w:space="0" w:color="auto"/>
                              </w:divBdr>
                              <w:divsChild>
                                <w:div w:id="1396515062">
                                  <w:marLeft w:val="0"/>
                                  <w:marRight w:val="0"/>
                                  <w:marTop w:val="0"/>
                                  <w:marBottom w:val="0"/>
                                  <w:divBdr>
                                    <w:top w:val="none" w:sz="0" w:space="0" w:color="auto"/>
                                    <w:left w:val="none" w:sz="0" w:space="0" w:color="auto"/>
                                    <w:bottom w:val="none" w:sz="0" w:space="0" w:color="auto"/>
                                    <w:right w:val="none" w:sz="0" w:space="0" w:color="auto"/>
                                  </w:divBdr>
                                </w:div>
                              </w:divsChild>
                            </w:div>
                            <w:div w:id="313140710">
                              <w:marLeft w:val="0"/>
                              <w:marRight w:val="0"/>
                              <w:marTop w:val="0"/>
                              <w:marBottom w:val="75"/>
                              <w:divBdr>
                                <w:top w:val="none" w:sz="0" w:space="0" w:color="auto"/>
                                <w:left w:val="none" w:sz="0" w:space="0" w:color="auto"/>
                                <w:bottom w:val="none" w:sz="0" w:space="0" w:color="auto"/>
                                <w:right w:val="none" w:sz="0" w:space="0" w:color="auto"/>
                              </w:divBdr>
                              <w:divsChild>
                                <w:div w:id="264775446">
                                  <w:marLeft w:val="0"/>
                                  <w:marRight w:val="0"/>
                                  <w:marTop w:val="0"/>
                                  <w:marBottom w:val="0"/>
                                  <w:divBdr>
                                    <w:top w:val="none" w:sz="0" w:space="0" w:color="auto"/>
                                    <w:left w:val="none" w:sz="0" w:space="0" w:color="auto"/>
                                    <w:bottom w:val="none" w:sz="0" w:space="0" w:color="auto"/>
                                    <w:right w:val="none" w:sz="0" w:space="0" w:color="auto"/>
                                  </w:divBdr>
                                </w:div>
                              </w:divsChild>
                            </w:div>
                            <w:div w:id="2041512368">
                              <w:marLeft w:val="0"/>
                              <w:marRight w:val="0"/>
                              <w:marTop w:val="0"/>
                              <w:marBottom w:val="75"/>
                              <w:divBdr>
                                <w:top w:val="none" w:sz="0" w:space="0" w:color="auto"/>
                                <w:left w:val="none" w:sz="0" w:space="0" w:color="auto"/>
                                <w:bottom w:val="none" w:sz="0" w:space="0" w:color="auto"/>
                                <w:right w:val="none" w:sz="0" w:space="0" w:color="auto"/>
                              </w:divBdr>
                              <w:divsChild>
                                <w:div w:id="1796482511">
                                  <w:marLeft w:val="0"/>
                                  <w:marRight w:val="0"/>
                                  <w:marTop w:val="0"/>
                                  <w:marBottom w:val="0"/>
                                  <w:divBdr>
                                    <w:top w:val="none" w:sz="0" w:space="0" w:color="auto"/>
                                    <w:left w:val="none" w:sz="0" w:space="0" w:color="auto"/>
                                    <w:bottom w:val="none" w:sz="0" w:space="0" w:color="auto"/>
                                    <w:right w:val="none" w:sz="0" w:space="0" w:color="auto"/>
                                  </w:divBdr>
                                </w:div>
                              </w:divsChild>
                            </w:div>
                            <w:div w:id="1499156444">
                              <w:marLeft w:val="0"/>
                              <w:marRight w:val="0"/>
                              <w:marTop w:val="0"/>
                              <w:marBottom w:val="75"/>
                              <w:divBdr>
                                <w:top w:val="none" w:sz="0" w:space="0" w:color="auto"/>
                                <w:left w:val="none" w:sz="0" w:space="0" w:color="auto"/>
                                <w:bottom w:val="none" w:sz="0" w:space="0" w:color="auto"/>
                                <w:right w:val="none" w:sz="0" w:space="0" w:color="auto"/>
                              </w:divBdr>
                              <w:divsChild>
                                <w:div w:id="845746750">
                                  <w:marLeft w:val="0"/>
                                  <w:marRight w:val="0"/>
                                  <w:marTop w:val="0"/>
                                  <w:marBottom w:val="0"/>
                                  <w:divBdr>
                                    <w:top w:val="none" w:sz="0" w:space="0" w:color="auto"/>
                                    <w:left w:val="none" w:sz="0" w:space="0" w:color="auto"/>
                                    <w:bottom w:val="none" w:sz="0" w:space="0" w:color="auto"/>
                                    <w:right w:val="none" w:sz="0" w:space="0" w:color="auto"/>
                                  </w:divBdr>
                                </w:div>
                              </w:divsChild>
                            </w:div>
                            <w:div w:id="131290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948622">
          <w:marLeft w:val="0"/>
          <w:marRight w:val="0"/>
          <w:marTop w:val="0"/>
          <w:marBottom w:val="0"/>
          <w:divBdr>
            <w:top w:val="none" w:sz="0" w:space="0" w:color="auto"/>
            <w:left w:val="none" w:sz="0" w:space="0" w:color="auto"/>
            <w:bottom w:val="none" w:sz="0" w:space="0" w:color="auto"/>
            <w:right w:val="none" w:sz="0" w:space="0" w:color="auto"/>
          </w:divBdr>
          <w:divsChild>
            <w:div w:id="18629402">
              <w:marLeft w:val="0"/>
              <w:marRight w:val="0"/>
              <w:marTop w:val="0"/>
              <w:marBottom w:val="0"/>
              <w:divBdr>
                <w:top w:val="none" w:sz="0" w:space="0" w:color="auto"/>
                <w:left w:val="none" w:sz="0" w:space="0" w:color="auto"/>
                <w:bottom w:val="none" w:sz="0" w:space="0" w:color="auto"/>
                <w:right w:val="none" w:sz="0" w:space="0" w:color="auto"/>
              </w:divBdr>
              <w:divsChild>
                <w:div w:id="1772160664">
                  <w:marLeft w:val="0"/>
                  <w:marRight w:val="0"/>
                  <w:marTop w:val="0"/>
                  <w:marBottom w:val="0"/>
                  <w:divBdr>
                    <w:top w:val="none" w:sz="0" w:space="0" w:color="auto"/>
                    <w:left w:val="none" w:sz="0" w:space="0" w:color="auto"/>
                    <w:bottom w:val="none" w:sz="0" w:space="0" w:color="auto"/>
                    <w:right w:val="none" w:sz="0" w:space="0" w:color="auto"/>
                  </w:divBdr>
                  <w:divsChild>
                    <w:div w:id="1316298386">
                      <w:marLeft w:val="0"/>
                      <w:marRight w:val="0"/>
                      <w:marTop w:val="0"/>
                      <w:marBottom w:val="0"/>
                      <w:divBdr>
                        <w:top w:val="none" w:sz="0" w:space="0" w:color="auto"/>
                        <w:left w:val="none" w:sz="0" w:space="0" w:color="auto"/>
                        <w:bottom w:val="none" w:sz="0" w:space="0" w:color="auto"/>
                        <w:right w:val="none" w:sz="0" w:space="0" w:color="auto"/>
                      </w:divBdr>
                      <w:divsChild>
                        <w:div w:id="1722707424">
                          <w:marLeft w:val="0"/>
                          <w:marRight w:val="0"/>
                          <w:marTop w:val="0"/>
                          <w:marBottom w:val="0"/>
                          <w:divBdr>
                            <w:top w:val="none" w:sz="0" w:space="0" w:color="auto"/>
                            <w:left w:val="none" w:sz="0" w:space="0" w:color="auto"/>
                            <w:bottom w:val="none" w:sz="0" w:space="0" w:color="auto"/>
                            <w:right w:val="none" w:sz="0" w:space="0" w:color="auto"/>
                          </w:divBdr>
                          <w:divsChild>
                            <w:div w:id="1688215607">
                              <w:marLeft w:val="0"/>
                              <w:marRight w:val="0"/>
                              <w:marTop w:val="0"/>
                              <w:marBottom w:val="75"/>
                              <w:divBdr>
                                <w:top w:val="none" w:sz="0" w:space="0" w:color="auto"/>
                                <w:left w:val="none" w:sz="0" w:space="0" w:color="auto"/>
                                <w:bottom w:val="none" w:sz="0" w:space="0" w:color="auto"/>
                                <w:right w:val="none" w:sz="0" w:space="0" w:color="auto"/>
                              </w:divBdr>
                              <w:divsChild>
                                <w:div w:id="1000542478">
                                  <w:marLeft w:val="0"/>
                                  <w:marRight w:val="0"/>
                                  <w:marTop w:val="0"/>
                                  <w:marBottom w:val="0"/>
                                  <w:divBdr>
                                    <w:top w:val="none" w:sz="0" w:space="0" w:color="auto"/>
                                    <w:left w:val="none" w:sz="0" w:space="0" w:color="auto"/>
                                    <w:bottom w:val="none" w:sz="0" w:space="0" w:color="auto"/>
                                    <w:right w:val="none" w:sz="0" w:space="0" w:color="auto"/>
                                  </w:divBdr>
                                </w:div>
                              </w:divsChild>
                            </w:div>
                            <w:div w:id="804395111">
                              <w:marLeft w:val="0"/>
                              <w:marRight w:val="0"/>
                              <w:marTop w:val="0"/>
                              <w:marBottom w:val="75"/>
                              <w:divBdr>
                                <w:top w:val="none" w:sz="0" w:space="0" w:color="auto"/>
                                <w:left w:val="none" w:sz="0" w:space="0" w:color="auto"/>
                                <w:bottom w:val="none" w:sz="0" w:space="0" w:color="auto"/>
                                <w:right w:val="none" w:sz="0" w:space="0" w:color="auto"/>
                              </w:divBdr>
                              <w:divsChild>
                                <w:div w:id="1675181785">
                                  <w:marLeft w:val="0"/>
                                  <w:marRight w:val="0"/>
                                  <w:marTop w:val="0"/>
                                  <w:marBottom w:val="0"/>
                                  <w:divBdr>
                                    <w:top w:val="none" w:sz="0" w:space="0" w:color="auto"/>
                                    <w:left w:val="none" w:sz="0" w:space="0" w:color="auto"/>
                                    <w:bottom w:val="none" w:sz="0" w:space="0" w:color="auto"/>
                                    <w:right w:val="none" w:sz="0" w:space="0" w:color="auto"/>
                                  </w:divBdr>
                                </w:div>
                              </w:divsChild>
                            </w:div>
                            <w:div w:id="2097627089">
                              <w:marLeft w:val="0"/>
                              <w:marRight w:val="0"/>
                              <w:marTop w:val="0"/>
                              <w:marBottom w:val="75"/>
                              <w:divBdr>
                                <w:top w:val="none" w:sz="0" w:space="0" w:color="auto"/>
                                <w:left w:val="none" w:sz="0" w:space="0" w:color="auto"/>
                                <w:bottom w:val="none" w:sz="0" w:space="0" w:color="auto"/>
                                <w:right w:val="none" w:sz="0" w:space="0" w:color="auto"/>
                              </w:divBdr>
                              <w:divsChild>
                                <w:div w:id="1015115573">
                                  <w:marLeft w:val="0"/>
                                  <w:marRight w:val="0"/>
                                  <w:marTop w:val="0"/>
                                  <w:marBottom w:val="0"/>
                                  <w:divBdr>
                                    <w:top w:val="none" w:sz="0" w:space="0" w:color="auto"/>
                                    <w:left w:val="none" w:sz="0" w:space="0" w:color="auto"/>
                                    <w:bottom w:val="none" w:sz="0" w:space="0" w:color="auto"/>
                                    <w:right w:val="none" w:sz="0" w:space="0" w:color="auto"/>
                                  </w:divBdr>
                                </w:div>
                              </w:divsChild>
                            </w:div>
                            <w:div w:id="2013600949">
                              <w:marLeft w:val="0"/>
                              <w:marRight w:val="0"/>
                              <w:marTop w:val="0"/>
                              <w:marBottom w:val="75"/>
                              <w:divBdr>
                                <w:top w:val="none" w:sz="0" w:space="0" w:color="auto"/>
                                <w:left w:val="none" w:sz="0" w:space="0" w:color="auto"/>
                                <w:bottom w:val="none" w:sz="0" w:space="0" w:color="auto"/>
                                <w:right w:val="none" w:sz="0" w:space="0" w:color="auto"/>
                              </w:divBdr>
                              <w:divsChild>
                                <w:div w:id="1351688291">
                                  <w:marLeft w:val="0"/>
                                  <w:marRight w:val="0"/>
                                  <w:marTop w:val="0"/>
                                  <w:marBottom w:val="0"/>
                                  <w:divBdr>
                                    <w:top w:val="none" w:sz="0" w:space="0" w:color="auto"/>
                                    <w:left w:val="none" w:sz="0" w:space="0" w:color="auto"/>
                                    <w:bottom w:val="none" w:sz="0" w:space="0" w:color="auto"/>
                                    <w:right w:val="none" w:sz="0" w:space="0" w:color="auto"/>
                                  </w:divBdr>
                                </w:div>
                              </w:divsChild>
                            </w:div>
                            <w:div w:id="1602378604">
                              <w:marLeft w:val="0"/>
                              <w:marRight w:val="0"/>
                              <w:marTop w:val="0"/>
                              <w:marBottom w:val="75"/>
                              <w:divBdr>
                                <w:top w:val="none" w:sz="0" w:space="0" w:color="auto"/>
                                <w:left w:val="none" w:sz="0" w:space="0" w:color="auto"/>
                                <w:bottom w:val="none" w:sz="0" w:space="0" w:color="auto"/>
                                <w:right w:val="none" w:sz="0" w:space="0" w:color="auto"/>
                              </w:divBdr>
                              <w:divsChild>
                                <w:div w:id="1804812355">
                                  <w:marLeft w:val="0"/>
                                  <w:marRight w:val="0"/>
                                  <w:marTop w:val="0"/>
                                  <w:marBottom w:val="0"/>
                                  <w:divBdr>
                                    <w:top w:val="none" w:sz="0" w:space="0" w:color="auto"/>
                                    <w:left w:val="none" w:sz="0" w:space="0" w:color="auto"/>
                                    <w:bottom w:val="none" w:sz="0" w:space="0" w:color="auto"/>
                                    <w:right w:val="none" w:sz="0" w:space="0" w:color="auto"/>
                                  </w:divBdr>
                                </w:div>
                              </w:divsChild>
                            </w:div>
                            <w:div w:id="918103330">
                              <w:marLeft w:val="0"/>
                              <w:marRight w:val="0"/>
                              <w:marTop w:val="0"/>
                              <w:marBottom w:val="75"/>
                              <w:divBdr>
                                <w:top w:val="none" w:sz="0" w:space="0" w:color="auto"/>
                                <w:left w:val="none" w:sz="0" w:space="0" w:color="auto"/>
                                <w:bottom w:val="none" w:sz="0" w:space="0" w:color="auto"/>
                                <w:right w:val="none" w:sz="0" w:space="0" w:color="auto"/>
                              </w:divBdr>
                              <w:divsChild>
                                <w:div w:id="1488859598">
                                  <w:marLeft w:val="0"/>
                                  <w:marRight w:val="0"/>
                                  <w:marTop w:val="0"/>
                                  <w:marBottom w:val="0"/>
                                  <w:divBdr>
                                    <w:top w:val="none" w:sz="0" w:space="0" w:color="auto"/>
                                    <w:left w:val="none" w:sz="0" w:space="0" w:color="auto"/>
                                    <w:bottom w:val="none" w:sz="0" w:space="0" w:color="auto"/>
                                    <w:right w:val="none" w:sz="0" w:space="0" w:color="auto"/>
                                  </w:divBdr>
                                </w:div>
                              </w:divsChild>
                            </w:div>
                            <w:div w:id="60596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8621199">
          <w:marLeft w:val="0"/>
          <w:marRight w:val="0"/>
          <w:marTop w:val="0"/>
          <w:marBottom w:val="0"/>
          <w:divBdr>
            <w:top w:val="none" w:sz="0" w:space="0" w:color="auto"/>
            <w:left w:val="none" w:sz="0" w:space="0" w:color="auto"/>
            <w:bottom w:val="none" w:sz="0" w:space="0" w:color="auto"/>
            <w:right w:val="none" w:sz="0" w:space="0" w:color="auto"/>
          </w:divBdr>
          <w:divsChild>
            <w:div w:id="1698122021">
              <w:marLeft w:val="0"/>
              <w:marRight w:val="0"/>
              <w:marTop w:val="0"/>
              <w:marBottom w:val="0"/>
              <w:divBdr>
                <w:top w:val="none" w:sz="0" w:space="0" w:color="auto"/>
                <w:left w:val="none" w:sz="0" w:space="0" w:color="auto"/>
                <w:bottom w:val="none" w:sz="0" w:space="0" w:color="auto"/>
                <w:right w:val="none" w:sz="0" w:space="0" w:color="auto"/>
              </w:divBdr>
              <w:divsChild>
                <w:div w:id="1393310326">
                  <w:marLeft w:val="0"/>
                  <w:marRight w:val="0"/>
                  <w:marTop w:val="0"/>
                  <w:marBottom w:val="0"/>
                  <w:divBdr>
                    <w:top w:val="none" w:sz="0" w:space="0" w:color="auto"/>
                    <w:left w:val="none" w:sz="0" w:space="0" w:color="auto"/>
                    <w:bottom w:val="none" w:sz="0" w:space="0" w:color="auto"/>
                    <w:right w:val="none" w:sz="0" w:space="0" w:color="auto"/>
                  </w:divBdr>
                  <w:divsChild>
                    <w:div w:id="418407153">
                      <w:marLeft w:val="0"/>
                      <w:marRight w:val="0"/>
                      <w:marTop w:val="0"/>
                      <w:marBottom w:val="0"/>
                      <w:divBdr>
                        <w:top w:val="none" w:sz="0" w:space="0" w:color="auto"/>
                        <w:left w:val="none" w:sz="0" w:space="0" w:color="auto"/>
                        <w:bottom w:val="none" w:sz="0" w:space="0" w:color="auto"/>
                        <w:right w:val="none" w:sz="0" w:space="0" w:color="auto"/>
                      </w:divBdr>
                      <w:divsChild>
                        <w:div w:id="223640428">
                          <w:marLeft w:val="0"/>
                          <w:marRight w:val="0"/>
                          <w:marTop w:val="0"/>
                          <w:marBottom w:val="0"/>
                          <w:divBdr>
                            <w:top w:val="none" w:sz="0" w:space="0" w:color="auto"/>
                            <w:left w:val="none" w:sz="0" w:space="0" w:color="auto"/>
                            <w:bottom w:val="none" w:sz="0" w:space="0" w:color="auto"/>
                            <w:right w:val="none" w:sz="0" w:space="0" w:color="auto"/>
                          </w:divBdr>
                          <w:divsChild>
                            <w:div w:id="1483504908">
                              <w:marLeft w:val="0"/>
                              <w:marRight w:val="0"/>
                              <w:marTop w:val="0"/>
                              <w:marBottom w:val="75"/>
                              <w:divBdr>
                                <w:top w:val="none" w:sz="0" w:space="0" w:color="auto"/>
                                <w:left w:val="none" w:sz="0" w:space="0" w:color="auto"/>
                                <w:bottom w:val="none" w:sz="0" w:space="0" w:color="auto"/>
                                <w:right w:val="none" w:sz="0" w:space="0" w:color="auto"/>
                              </w:divBdr>
                              <w:divsChild>
                                <w:div w:id="2008823754">
                                  <w:marLeft w:val="0"/>
                                  <w:marRight w:val="0"/>
                                  <w:marTop w:val="0"/>
                                  <w:marBottom w:val="0"/>
                                  <w:divBdr>
                                    <w:top w:val="none" w:sz="0" w:space="0" w:color="auto"/>
                                    <w:left w:val="none" w:sz="0" w:space="0" w:color="auto"/>
                                    <w:bottom w:val="none" w:sz="0" w:space="0" w:color="auto"/>
                                    <w:right w:val="none" w:sz="0" w:space="0" w:color="auto"/>
                                  </w:divBdr>
                                </w:div>
                              </w:divsChild>
                            </w:div>
                            <w:div w:id="1594513797">
                              <w:marLeft w:val="0"/>
                              <w:marRight w:val="0"/>
                              <w:marTop w:val="0"/>
                              <w:marBottom w:val="75"/>
                              <w:divBdr>
                                <w:top w:val="none" w:sz="0" w:space="0" w:color="auto"/>
                                <w:left w:val="none" w:sz="0" w:space="0" w:color="auto"/>
                                <w:bottom w:val="none" w:sz="0" w:space="0" w:color="auto"/>
                                <w:right w:val="none" w:sz="0" w:space="0" w:color="auto"/>
                              </w:divBdr>
                              <w:divsChild>
                                <w:div w:id="1806921258">
                                  <w:marLeft w:val="0"/>
                                  <w:marRight w:val="0"/>
                                  <w:marTop w:val="0"/>
                                  <w:marBottom w:val="0"/>
                                  <w:divBdr>
                                    <w:top w:val="none" w:sz="0" w:space="0" w:color="auto"/>
                                    <w:left w:val="none" w:sz="0" w:space="0" w:color="auto"/>
                                    <w:bottom w:val="none" w:sz="0" w:space="0" w:color="auto"/>
                                    <w:right w:val="none" w:sz="0" w:space="0" w:color="auto"/>
                                  </w:divBdr>
                                </w:div>
                              </w:divsChild>
                            </w:div>
                            <w:div w:id="1941788751">
                              <w:marLeft w:val="0"/>
                              <w:marRight w:val="0"/>
                              <w:marTop w:val="0"/>
                              <w:marBottom w:val="75"/>
                              <w:divBdr>
                                <w:top w:val="none" w:sz="0" w:space="0" w:color="auto"/>
                                <w:left w:val="none" w:sz="0" w:space="0" w:color="auto"/>
                                <w:bottom w:val="none" w:sz="0" w:space="0" w:color="auto"/>
                                <w:right w:val="none" w:sz="0" w:space="0" w:color="auto"/>
                              </w:divBdr>
                              <w:divsChild>
                                <w:div w:id="1712076653">
                                  <w:marLeft w:val="0"/>
                                  <w:marRight w:val="0"/>
                                  <w:marTop w:val="0"/>
                                  <w:marBottom w:val="0"/>
                                  <w:divBdr>
                                    <w:top w:val="none" w:sz="0" w:space="0" w:color="auto"/>
                                    <w:left w:val="none" w:sz="0" w:space="0" w:color="auto"/>
                                    <w:bottom w:val="none" w:sz="0" w:space="0" w:color="auto"/>
                                    <w:right w:val="none" w:sz="0" w:space="0" w:color="auto"/>
                                  </w:divBdr>
                                </w:div>
                              </w:divsChild>
                            </w:div>
                            <w:div w:id="48890305">
                              <w:marLeft w:val="0"/>
                              <w:marRight w:val="0"/>
                              <w:marTop w:val="0"/>
                              <w:marBottom w:val="75"/>
                              <w:divBdr>
                                <w:top w:val="none" w:sz="0" w:space="0" w:color="auto"/>
                                <w:left w:val="none" w:sz="0" w:space="0" w:color="auto"/>
                                <w:bottom w:val="none" w:sz="0" w:space="0" w:color="auto"/>
                                <w:right w:val="none" w:sz="0" w:space="0" w:color="auto"/>
                              </w:divBdr>
                              <w:divsChild>
                                <w:div w:id="1838495241">
                                  <w:marLeft w:val="0"/>
                                  <w:marRight w:val="0"/>
                                  <w:marTop w:val="0"/>
                                  <w:marBottom w:val="0"/>
                                  <w:divBdr>
                                    <w:top w:val="none" w:sz="0" w:space="0" w:color="auto"/>
                                    <w:left w:val="none" w:sz="0" w:space="0" w:color="auto"/>
                                    <w:bottom w:val="none" w:sz="0" w:space="0" w:color="auto"/>
                                    <w:right w:val="none" w:sz="0" w:space="0" w:color="auto"/>
                                  </w:divBdr>
                                </w:div>
                              </w:divsChild>
                            </w:div>
                            <w:div w:id="1219241914">
                              <w:marLeft w:val="0"/>
                              <w:marRight w:val="0"/>
                              <w:marTop w:val="0"/>
                              <w:marBottom w:val="75"/>
                              <w:divBdr>
                                <w:top w:val="none" w:sz="0" w:space="0" w:color="auto"/>
                                <w:left w:val="none" w:sz="0" w:space="0" w:color="auto"/>
                                <w:bottom w:val="none" w:sz="0" w:space="0" w:color="auto"/>
                                <w:right w:val="none" w:sz="0" w:space="0" w:color="auto"/>
                              </w:divBdr>
                              <w:divsChild>
                                <w:div w:id="1482429583">
                                  <w:marLeft w:val="0"/>
                                  <w:marRight w:val="0"/>
                                  <w:marTop w:val="0"/>
                                  <w:marBottom w:val="0"/>
                                  <w:divBdr>
                                    <w:top w:val="none" w:sz="0" w:space="0" w:color="auto"/>
                                    <w:left w:val="none" w:sz="0" w:space="0" w:color="auto"/>
                                    <w:bottom w:val="none" w:sz="0" w:space="0" w:color="auto"/>
                                    <w:right w:val="none" w:sz="0" w:space="0" w:color="auto"/>
                                  </w:divBdr>
                                </w:div>
                              </w:divsChild>
                            </w:div>
                            <w:div w:id="1868635093">
                              <w:marLeft w:val="0"/>
                              <w:marRight w:val="0"/>
                              <w:marTop w:val="0"/>
                              <w:marBottom w:val="75"/>
                              <w:divBdr>
                                <w:top w:val="none" w:sz="0" w:space="0" w:color="auto"/>
                                <w:left w:val="none" w:sz="0" w:space="0" w:color="auto"/>
                                <w:bottom w:val="none" w:sz="0" w:space="0" w:color="auto"/>
                                <w:right w:val="none" w:sz="0" w:space="0" w:color="auto"/>
                              </w:divBdr>
                              <w:divsChild>
                                <w:div w:id="651952428">
                                  <w:marLeft w:val="0"/>
                                  <w:marRight w:val="0"/>
                                  <w:marTop w:val="0"/>
                                  <w:marBottom w:val="0"/>
                                  <w:divBdr>
                                    <w:top w:val="none" w:sz="0" w:space="0" w:color="auto"/>
                                    <w:left w:val="none" w:sz="0" w:space="0" w:color="auto"/>
                                    <w:bottom w:val="none" w:sz="0" w:space="0" w:color="auto"/>
                                    <w:right w:val="none" w:sz="0" w:space="0" w:color="auto"/>
                                  </w:divBdr>
                                </w:div>
                              </w:divsChild>
                            </w:div>
                            <w:div w:id="724719900">
                              <w:marLeft w:val="0"/>
                              <w:marRight w:val="0"/>
                              <w:marTop w:val="0"/>
                              <w:marBottom w:val="75"/>
                              <w:divBdr>
                                <w:top w:val="none" w:sz="0" w:space="0" w:color="auto"/>
                                <w:left w:val="none" w:sz="0" w:space="0" w:color="auto"/>
                                <w:bottom w:val="none" w:sz="0" w:space="0" w:color="auto"/>
                                <w:right w:val="none" w:sz="0" w:space="0" w:color="auto"/>
                              </w:divBdr>
                              <w:divsChild>
                                <w:div w:id="1539128695">
                                  <w:marLeft w:val="0"/>
                                  <w:marRight w:val="0"/>
                                  <w:marTop w:val="0"/>
                                  <w:marBottom w:val="0"/>
                                  <w:divBdr>
                                    <w:top w:val="none" w:sz="0" w:space="0" w:color="auto"/>
                                    <w:left w:val="none" w:sz="0" w:space="0" w:color="auto"/>
                                    <w:bottom w:val="none" w:sz="0" w:space="0" w:color="auto"/>
                                    <w:right w:val="none" w:sz="0" w:space="0" w:color="auto"/>
                                  </w:divBdr>
                                </w:div>
                              </w:divsChild>
                            </w:div>
                            <w:div w:id="3928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9358356">
          <w:marLeft w:val="0"/>
          <w:marRight w:val="0"/>
          <w:marTop w:val="0"/>
          <w:marBottom w:val="0"/>
          <w:divBdr>
            <w:top w:val="none" w:sz="0" w:space="0" w:color="auto"/>
            <w:left w:val="none" w:sz="0" w:space="0" w:color="auto"/>
            <w:bottom w:val="none" w:sz="0" w:space="0" w:color="auto"/>
            <w:right w:val="none" w:sz="0" w:space="0" w:color="auto"/>
          </w:divBdr>
          <w:divsChild>
            <w:div w:id="1486625859">
              <w:marLeft w:val="0"/>
              <w:marRight w:val="0"/>
              <w:marTop w:val="0"/>
              <w:marBottom w:val="0"/>
              <w:divBdr>
                <w:top w:val="none" w:sz="0" w:space="0" w:color="auto"/>
                <w:left w:val="none" w:sz="0" w:space="0" w:color="auto"/>
                <w:bottom w:val="none" w:sz="0" w:space="0" w:color="auto"/>
                <w:right w:val="none" w:sz="0" w:space="0" w:color="auto"/>
              </w:divBdr>
              <w:divsChild>
                <w:div w:id="273174729">
                  <w:marLeft w:val="0"/>
                  <w:marRight w:val="0"/>
                  <w:marTop w:val="0"/>
                  <w:marBottom w:val="0"/>
                  <w:divBdr>
                    <w:top w:val="none" w:sz="0" w:space="0" w:color="auto"/>
                    <w:left w:val="none" w:sz="0" w:space="0" w:color="auto"/>
                    <w:bottom w:val="none" w:sz="0" w:space="0" w:color="auto"/>
                    <w:right w:val="none" w:sz="0" w:space="0" w:color="auto"/>
                  </w:divBdr>
                  <w:divsChild>
                    <w:div w:id="70084309">
                      <w:marLeft w:val="0"/>
                      <w:marRight w:val="0"/>
                      <w:marTop w:val="0"/>
                      <w:marBottom w:val="0"/>
                      <w:divBdr>
                        <w:top w:val="none" w:sz="0" w:space="0" w:color="auto"/>
                        <w:left w:val="none" w:sz="0" w:space="0" w:color="auto"/>
                        <w:bottom w:val="none" w:sz="0" w:space="0" w:color="auto"/>
                        <w:right w:val="none" w:sz="0" w:space="0" w:color="auto"/>
                      </w:divBdr>
                      <w:divsChild>
                        <w:div w:id="1639990340">
                          <w:marLeft w:val="0"/>
                          <w:marRight w:val="0"/>
                          <w:marTop w:val="0"/>
                          <w:marBottom w:val="0"/>
                          <w:divBdr>
                            <w:top w:val="none" w:sz="0" w:space="0" w:color="auto"/>
                            <w:left w:val="none" w:sz="0" w:space="0" w:color="auto"/>
                            <w:bottom w:val="none" w:sz="0" w:space="0" w:color="auto"/>
                            <w:right w:val="none" w:sz="0" w:space="0" w:color="auto"/>
                          </w:divBdr>
                          <w:divsChild>
                            <w:div w:id="1365906346">
                              <w:marLeft w:val="0"/>
                              <w:marRight w:val="0"/>
                              <w:marTop w:val="0"/>
                              <w:marBottom w:val="75"/>
                              <w:divBdr>
                                <w:top w:val="none" w:sz="0" w:space="0" w:color="auto"/>
                                <w:left w:val="none" w:sz="0" w:space="0" w:color="auto"/>
                                <w:bottom w:val="none" w:sz="0" w:space="0" w:color="auto"/>
                                <w:right w:val="none" w:sz="0" w:space="0" w:color="auto"/>
                              </w:divBdr>
                              <w:divsChild>
                                <w:div w:id="535848252">
                                  <w:marLeft w:val="0"/>
                                  <w:marRight w:val="0"/>
                                  <w:marTop w:val="0"/>
                                  <w:marBottom w:val="0"/>
                                  <w:divBdr>
                                    <w:top w:val="none" w:sz="0" w:space="0" w:color="auto"/>
                                    <w:left w:val="none" w:sz="0" w:space="0" w:color="auto"/>
                                    <w:bottom w:val="none" w:sz="0" w:space="0" w:color="auto"/>
                                    <w:right w:val="none" w:sz="0" w:space="0" w:color="auto"/>
                                  </w:divBdr>
                                </w:div>
                              </w:divsChild>
                            </w:div>
                            <w:div w:id="1419401668">
                              <w:marLeft w:val="0"/>
                              <w:marRight w:val="0"/>
                              <w:marTop w:val="0"/>
                              <w:marBottom w:val="75"/>
                              <w:divBdr>
                                <w:top w:val="none" w:sz="0" w:space="0" w:color="auto"/>
                                <w:left w:val="none" w:sz="0" w:space="0" w:color="auto"/>
                                <w:bottom w:val="none" w:sz="0" w:space="0" w:color="auto"/>
                                <w:right w:val="none" w:sz="0" w:space="0" w:color="auto"/>
                              </w:divBdr>
                              <w:divsChild>
                                <w:div w:id="2003466317">
                                  <w:marLeft w:val="0"/>
                                  <w:marRight w:val="0"/>
                                  <w:marTop w:val="0"/>
                                  <w:marBottom w:val="0"/>
                                  <w:divBdr>
                                    <w:top w:val="none" w:sz="0" w:space="0" w:color="auto"/>
                                    <w:left w:val="none" w:sz="0" w:space="0" w:color="auto"/>
                                    <w:bottom w:val="none" w:sz="0" w:space="0" w:color="auto"/>
                                    <w:right w:val="none" w:sz="0" w:space="0" w:color="auto"/>
                                  </w:divBdr>
                                </w:div>
                              </w:divsChild>
                            </w:div>
                            <w:div w:id="1142965043">
                              <w:marLeft w:val="0"/>
                              <w:marRight w:val="0"/>
                              <w:marTop w:val="0"/>
                              <w:marBottom w:val="75"/>
                              <w:divBdr>
                                <w:top w:val="none" w:sz="0" w:space="0" w:color="auto"/>
                                <w:left w:val="none" w:sz="0" w:space="0" w:color="auto"/>
                                <w:bottom w:val="none" w:sz="0" w:space="0" w:color="auto"/>
                                <w:right w:val="none" w:sz="0" w:space="0" w:color="auto"/>
                              </w:divBdr>
                              <w:divsChild>
                                <w:div w:id="1658535752">
                                  <w:marLeft w:val="0"/>
                                  <w:marRight w:val="0"/>
                                  <w:marTop w:val="0"/>
                                  <w:marBottom w:val="0"/>
                                  <w:divBdr>
                                    <w:top w:val="none" w:sz="0" w:space="0" w:color="auto"/>
                                    <w:left w:val="none" w:sz="0" w:space="0" w:color="auto"/>
                                    <w:bottom w:val="none" w:sz="0" w:space="0" w:color="auto"/>
                                    <w:right w:val="none" w:sz="0" w:space="0" w:color="auto"/>
                                  </w:divBdr>
                                </w:div>
                              </w:divsChild>
                            </w:div>
                            <w:div w:id="1120343354">
                              <w:marLeft w:val="0"/>
                              <w:marRight w:val="0"/>
                              <w:marTop w:val="0"/>
                              <w:marBottom w:val="75"/>
                              <w:divBdr>
                                <w:top w:val="none" w:sz="0" w:space="0" w:color="auto"/>
                                <w:left w:val="none" w:sz="0" w:space="0" w:color="auto"/>
                                <w:bottom w:val="none" w:sz="0" w:space="0" w:color="auto"/>
                                <w:right w:val="none" w:sz="0" w:space="0" w:color="auto"/>
                              </w:divBdr>
                              <w:divsChild>
                                <w:div w:id="430127623">
                                  <w:marLeft w:val="0"/>
                                  <w:marRight w:val="0"/>
                                  <w:marTop w:val="0"/>
                                  <w:marBottom w:val="0"/>
                                  <w:divBdr>
                                    <w:top w:val="none" w:sz="0" w:space="0" w:color="auto"/>
                                    <w:left w:val="none" w:sz="0" w:space="0" w:color="auto"/>
                                    <w:bottom w:val="none" w:sz="0" w:space="0" w:color="auto"/>
                                    <w:right w:val="none" w:sz="0" w:space="0" w:color="auto"/>
                                  </w:divBdr>
                                </w:div>
                              </w:divsChild>
                            </w:div>
                            <w:div w:id="361130621">
                              <w:marLeft w:val="0"/>
                              <w:marRight w:val="0"/>
                              <w:marTop w:val="0"/>
                              <w:marBottom w:val="75"/>
                              <w:divBdr>
                                <w:top w:val="none" w:sz="0" w:space="0" w:color="auto"/>
                                <w:left w:val="none" w:sz="0" w:space="0" w:color="auto"/>
                                <w:bottom w:val="none" w:sz="0" w:space="0" w:color="auto"/>
                                <w:right w:val="none" w:sz="0" w:space="0" w:color="auto"/>
                              </w:divBdr>
                              <w:divsChild>
                                <w:div w:id="1739671661">
                                  <w:marLeft w:val="0"/>
                                  <w:marRight w:val="0"/>
                                  <w:marTop w:val="0"/>
                                  <w:marBottom w:val="0"/>
                                  <w:divBdr>
                                    <w:top w:val="none" w:sz="0" w:space="0" w:color="auto"/>
                                    <w:left w:val="none" w:sz="0" w:space="0" w:color="auto"/>
                                    <w:bottom w:val="none" w:sz="0" w:space="0" w:color="auto"/>
                                    <w:right w:val="none" w:sz="0" w:space="0" w:color="auto"/>
                                  </w:divBdr>
                                </w:div>
                              </w:divsChild>
                            </w:div>
                            <w:div w:id="2039046657">
                              <w:marLeft w:val="0"/>
                              <w:marRight w:val="0"/>
                              <w:marTop w:val="0"/>
                              <w:marBottom w:val="75"/>
                              <w:divBdr>
                                <w:top w:val="none" w:sz="0" w:space="0" w:color="auto"/>
                                <w:left w:val="none" w:sz="0" w:space="0" w:color="auto"/>
                                <w:bottom w:val="none" w:sz="0" w:space="0" w:color="auto"/>
                                <w:right w:val="none" w:sz="0" w:space="0" w:color="auto"/>
                              </w:divBdr>
                              <w:divsChild>
                                <w:div w:id="1403796711">
                                  <w:marLeft w:val="0"/>
                                  <w:marRight w:val="0"/>
                                  <w:marTop w:val="0"/>
                                  <w:marBottom w:val="0"/>
                                  <w:divBdr>
                                    <w:top w:val="none" w:sz="0" w:space="0" w:color="auto"/>
                                    <w:left w:val="none" w:sz="0" w:space="0" w:color="auto"/>
                                    <w:bottom w:val="none" w:sz="0" w:space="0" w:color="auto"/>
                                    <w:right w:val="none" w:sz="0" w:space="0" w:color="auto"/>
                                  </w:divBdr>
                                </w:div>
                              </w:divsChild>
                            </w:div>
                            <w:div w:id="178365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699875">
          <w:marLeft w:val="0"/>
          <w:marRight w:val="0"/>
          <w:marTop w:val="0"/>
          <w:marBottom w:val="0"/>
          <w:divBdr>
            <w:top w:val="none" w:sz="0" w:space="0" w:color="auto"/>
            <w:left w:val="none" w:sz="0" w:space="0" w:color="auto"/>
            <w:bottom w:val="none" w:sz="0" w:space="0" w:color="auto"/>
            <w:right w:val="none" w:sz="0" w:space="0" w:color="auto"/>
          </w:divBdr>
          <w:divsChild>
            <w:div w:id="1427967080">
              <w:marLeft w:val="0"/>
              <w:marRight w:val="0"/>
              <w:marTop w:val="0"/>
              <w:marBottom w:val="0"/>
              <w:divBdr>
                <w:top w:val="none" w:sz="0" w:space="0" w:color="auto"/>
                <w:left w:val="none" w:sz="0" w:space="0" w:color="auto"/>
                <w:bottom w:val="none" w:sz="0" w:space="0" w:color="auto"/>
                <w:right w:val="none" w:sz="0" w:space="0" w:color="auto"/>
              </w:divBdr>
              <w:divsChild>
                <w:div w:id="1221866835">
                  <w:marLeft w:val="0"/>
                  <w:marRight w:val="0"/>
                  <w:marTop w:val="0"/>
                  <w:marBottom w:val="0"/>
                  <w:divBdr>
                    <w:top w:val="none" w:sz="0" w:space="0" w:color="auto"/>
                    <w:left w:val="none" w:sz="0" w:space="0" w:color="auto"/>
                    <w:bottom w:val="none" w:sz="0" w:space="0" w:color="auto"/>
                    <w:right w:val="none" w:sz="0" w:space="0" w:color="auto"/>
                  </w:divBdr>
                  <w:divsChild>
                    <w:div w:id="877014428">
                      <w:marLeft w:val="0"/>
                      <w:marRight w:val="0"/>
                      <w:marTop w:val="0"/>
                      <w:marBottom w:val="0"/>
                      <w:divBdr>
                        <w:top w:val="none" w:sz="0" w:space="0" w:color="auto"/>
                        <w:left w:val="none" w:sz="0" w:space="0" w:color="auto"/>
                        <w:bottom w:val="none" w:sz="0" w:space="0" w:color="auto"/>
                        <w:right w:val="none" w:sz="0" w:space="0" w:color="auto"/>
                      </w:divBdr>
                      <w:divsChild>
                        <w:div w:id="1562250986">
                          <w:marLeft w:val="0"/>
                          <w:marRight w:val="0"/>
                          <w:marTop w:val="0"/>
                          <w:marBottom w:val="0"/>
                          <w:divBdr>
                            <w:top w:val="none" w:sz="0" w:space="0" w:color="auto"/>
                            <w:left w:val="none" w:sz="0" w:space="0" w:color="auto"/>
                            <w:bottom w:val="none" w:sz="0" w:space="0" w:color="auto"/>
                            <w:right w:val="none" w:sz="0" w:space="0" w:color="auto"/>
                          </w:divBdr>
                          <w:divsChild>
                            <w:div w:id="1578518224">
                              <w:marLeft w:val="0"/>
                              <w:marRight w:val="0"/>
                              <w:marTop w:val="0"/>
                              <w:marBottom w:val="75"/>
                              <w:divBdr>
                                <w:top w:val="none" w:sz="0" w:space="0" w:color="auto"/>
                                <w:left w:val="none" w:sz="0" w:space="0" w:color="auto"/>
                                <w:bottom w:val="none" w:sz="0" w:space="0" w:color="auto"/>
                                <w:right w:val="none" w:sz="0" w:space="0" w:color="auto"/>
                              </w:divBdr>
                              <w:divsChild>
                                <w:div w:id="1457026048">
                                  <w:marLeft w:val="0"/>
                                  <w:marRight w:val="0"/>
                                  <w:marTop w:val="0"/>
                                  <w:marBottom w:val="0"/>
                                  <w:divBdr>
                                    <w:top w:val="none" w:sz="0" w:space="0" w:color="auto"/>
                                    <w:left w:val="none" w:sz="0" w:space="0" w:color="auto"/>
                                    <w:bottom w:val="none" w:sz="0" w:space="0" w:color="auto"/>
                                    <w:right w:val="none" w:sz="0" w:space="0" w:color="auto"/>
                                  </w:divBdr>
                                </w:div>
                              </w:divsChild>
                            </w:div>
                            <w:div w:id="19473194">
                              <w:marLeft w:val="0"/>
                              <w:marRight w:val="0"/>
                              <w:marTop w:val="0"/>
                              <w:marBottom w:val="75"/>
                              <w:divBdr>
                                <w:top w:val="none" w:sz="0" w:space="0" w:color="auto"/>
                                <w:left w:val="none" w:sz="0" w:space="0" w:color="auto"/>
                                <w:bottom w:val="none" w:sz="0" w:space="0" w:color="auto"/>
                                <w:right w:val="none" w:sz="0" w:space="0" w:color="auto"/>
                              </w:divBdr>
                              <w:divsChild>
                                <w:div w:id="870580891">
                                  <w:marLeft w:val="0"/>
                                  <w:marRight w:val="0"/>
                                  <w:marTop w:val="0"/>
                                  <w:marBottom w:val="0"/>
                                  <w:divBdr>
                                    <w:top w:val="none" w:sz="0" w:space="0" w:color="auto"/>
                                    <w:left w:val="none" w:sz="0" w:space="0" w:color="auto"/>
                                    <w:bottom w:val="none" w:sz="0" w:space="0" w:color="auto"/>
                                    <w:right w:val="none" w:sz="0" w:space="0" w:color="auto"/>
                                  </w:divBdr>
                                </w:div>
                              </w:divsChild>
                            </w:div>
                            <w:div w:id="1056392938">
                              <w:marLeft w:val="0"/>
                              <w:marRight w:val="0"/>
                              <w:marTop w:val="0"/>
                              <w:marBottom w:val="75"/>
                              <w:divBdr>
                                <w:top w:val="none" w:sz="0" w:space="0" w:color="auto"/>
                                <w:left w:val="none" w:sz="0" w:space="0" w:color="auto"/>
                                <w:bottom w:val="none" w:sz="0" w:space="0" w:color="auto"/>
                                <w:right w:val="none" w:sz="0" w:space="0" w:color="auto"/>
                              </w:divBdr>
                              <w:divsChild>
                                <w:div w:id="621109703">
                                  <w:marLeft w:val="0"/>
                                  <w:marRight w:val="0"/>
                                  <w:marTop w:val="0"/>
                                  <w:marBottom w:val="0"/>
                                  <w:divBdr>
                                    <w:top w:val="none" w:sz="0" w:space="0" w:color="auto"/>
                                    <w:left w:val="none" w:sz="0" w:space="0" w:color="auto"/>
                                    <w:bottom w:val="none" w:sz="0" w:space="0" w:color="auto"/>
                                    <w:right w:val="none" w:sz="0" w:space="0" w:color="auto"/>
                                  </w:divBdr>
                                </w:div>
                              </w:divsChild>
                            </w:div>
                            <w:div w:id="34933592">
                              <w:marLeft w:val="0"/>
                              <w:marRight w:val="0"/>
                              <w:marTop w:val="0"/>
                              <w:marBottom w:val="75"/>
                              <w:divBdr>
                                <w:top w:val="none" w:sz="0" w:space="0" w:color="auto"/>
                                <w:left w:val="none" w:sz="0" w:space="0" w:color="auto"/>
                                <w:bottom w:val="none" w:sz="0" w:space="0" w:color="auto"/>
                                <w:right w:val="none" w:sz="0" w:space="0" w:color="auto"/>
                              </w:divBdr>
                              <w:divsChild>
                                <w:div w:id="588582429">
                                  <w:marLeft w:val="0"/>
                                  <w:marRight w:val="0"/>
                                  <w:marTop w:val="0"/>
                                  <w:marBottom w:val="0"/>
                                  <w:divBdr>
                                    <w:top w:val="none" w:sz="0" w:space="0" w:color="auto"/>
                                    <w:left w:val="none" w:sz="0" w:space="0" w:color="auto"/>
                                    <w:bottom w:val="none" w:sz="0" w:space="0" w:color="auto"/>
                                    <w:right w:val="none" w:sz="0" w:space="0" w:color="auto"/>
                                  </w:divBdr>
                                </w:div>
                              </w:divsChild>
                            </w:div>
                            <w:div w:id="737246201">
                              <w:marLeft w:val="0"/>
                              <w:marRight w:val="0"/>
                              <w:marTop w:val="0"/>
                              <w:marBottom w:val="75"/>
                              <w:divBdr>
                                <w:top w:val="none" w:sz="0" w:space="0" w:color="auto"/>
                                <w:left w:val="none" w:sz="0" w:space="0" w:color="auto"/>
                                <w:bottom w:val="none" w:sz="0" w:space="0" w:color="auto"/>
                                <w:right w:val="none" w:sz="0" w:space="0" w:color="auto"/>
                              </w:divBdr>
                              <w:divsChild>
                                <w:div w:id="920141326">
                                  <w:marLeft w:val="0"/>
                                  <w:marRight w:val="0"/>
                                  <w:marTop w:val="0"/>
                                  <w:marBottom w:val="0"/>
                                  <w:divBdr>
                                    <w:top w:val="none" w:sz="0" w:space="0" w:color="auto"/>
                                    <w:left w:val="none" w:sz="0" w:space="0" w:color="auto"/>
                                    <w:bottom w:val="none" w:sz="0" w:space="0" w:color="auto"/>
                                    <w:right w:val="none" w:sz="0" w:space="0" w:color="auto"/>
                                  </w:divBdr>
                                </w:div>
                              </w:divsChild>
                            </w:div>
                            <w:div w:id="74015290">
                              <w:marLeft w:val="0"/>
                              <w:marRight w:val="0"/>
                              <w:marTop w:val="0"/>
                              <w:marBottom w:val="75"/>
                              <w:divBdr>
                                <w:top w:val="none" w:sz="0" w:space="0" w:color="auto"/>
                                <w:left w:val="none" w:sz="0" w:space="0" w:color="auto"/>
                                <w:bottom w:val="none" w:sz="0" w:space="0" w:color="auto"/>
                                <w:right w:val="none" w:sz="0" w:space="0" w:color="auto"/>
                              </w:divBdr>
                              <w:divsChild>
                                <w:div w:id="681855288">
                                  <w:marLeft w:val="0"/>
                                  <w:marRight w:val="0"/>
                                  <w:marTop w:val="0"/>
                                  <w:marBottom w:val="0"/>
                                  <w:divBdr>
                                    <w:top w:val="none" w:sz="0" w:space="0" w:color="auto"/>
                                    <w:left w:val="none" w:sz="0" w:space="0" w:color="auto"/>
                                    <w:bottom w:val="none" w:sz="0" w:space="0" w:color="auto"/>
                                    <w:right w:val="none" w:sz="0" w:space="0" w:color="auto"/>
                                  </w:divBdr>
                                </w:div>
                              </w:divsChild>
                            </w:div>
                            <w:div w:id="1038241755">
                              <w:marLeft w:val="0"/>
                              <w:marRight w:val="0"/>
                              <w:marTop w:val="0"/>
                              <w:marBottom w:val="75"/>
                              <w:divBdr>
                                <w:top w:val="none" w:sz="0" w:space="0" w:color="auto"/>
                                <w:left w:val="none" w:sz="0" w:space="0" w:color="auto"/>
                                <w:bottom w:val="none" w:sz="0" w:space="0" w:color="auto"/>
                                <w:right w:val="none" w:sz="0" w:space="0" w:color="auto"/>
                              </w:divBdr>
                              <w:divsChild>
                                <w:div w:id="1904829642">
                                  <w:marLeft w:val="0"/>
                                  <w:marRight w:val="0"/>
                                  <w:marTop w:val="0"/>
                                  <w:marBottom w:val="0"/>
                                  <w:divBdr>
                                    <w:top w:val="none" w:sz="0" w:space="0" w:color="auto"/>
                                    <w:left w:val="none" w:sz="0" w:space="0" w:color="auto"/>
                                    <w:bottom w:val="none" w:sz="0" w:space="0" w:color="auto"/>
                                    <w:right w:val="none" w:sz="0" w:space="0" w:color="auto"/>
                                  </w:divBdr>
                                </w:div>
                              </w:divsChild>
                            </w:div>
                            <w:div w:id="77097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90256">
          <w:marLeft w:val="0"/>
          <w:marRight w:val="0"/>
          <w:marTop w:val="0"/>
          <w:marBottom w:val="0"/>
          <w:divBdr>
            <w:top w:val="none" w:sz="0" w:space="0" w:color="auto"/>
            <w:left w:val="none" w:sz="0" w:space="0" w:color="auto"/>
            <w:bottom w:val="none" w:sz="0" w:space="0" w:color="auto"/>
            <w:right w:val="none" w:sz="0" w:space="0" w:color="auto"/>
          </w:divBdr>
          <w:divsChild>
            <w:div w:id="1484851003">
              <w:marLeft w:val="0"/>
              <w:marRight w:val="0"/>
              <w:marTop w:val="0"/>
              <w:marBottom w:val="0"/>
              <w:divBdr>
                <w:top w:val="none" w:sz="0" w:space="0" w:color="auto"/>
                <w:left w:val="none" w:sz="0" w:space="0" w:color="auto"/>
                <w:bottom w:val="none" w:sz="0" w:space="0" w:color="auto"/>
                <w:right w:val="none" w:sz="0" w:space="0" w:color="auto"/>
              </w:divBdr>
              <w:divsChild>
                <w:div w:id="443312234">
                  <w:marLeft w:val="0"/>
                  <w:marRight w:val="0"/>
                  <w:marTop w:val="0"/>
                  <w:marBottom w:val="0"/>
                  <w:divBdr>
                    <w:top w:val="none" w:sz="0" w:space="0" w:color="auto"/>
                    <w:left w:val="none" w:sz="0" w:space="0" w:color="auto"/>
                    <w:bottom w:val="none" w:sz="0" w:space="0" w:color="auto"/>
                    <w:right w:val="none" w:sz="0" w:space="0" w:color="auto"/>
                  </w:divBdr>
                  <w:divsChild>
                    <w:div w:id="1962151567">
                      <w:marLeft w:val="0"/>
                      <w:marRight w:val="0"/>
                      <w:marTop w:val="0"/>
                      <w:marBottom w:val="0"/>
                      <w:divBdr>
                        <w:top w:val="none" w:sz="0" w:space="0" w:color="auto"/>
                        <w:left w:val="none" w:sz="0" w:space="0" w:color="auto"/>
                        <w:bottom w:val="none" w:sz="0" w:space="0" w:color="auto"/>
                        <w:right w:val="none" w:sz="0" w:space="0" w:color="auto"/>
                      </w:divBdr>
                      <w:divsChild>
                        <w:div w:id="549878649">
                          <w:marLeft w:val="0"/>
                          <w:marRight w:val="0"/>
                          <w:marTop w:val="0"/>
                          <w:marBottom w:val="0"/>
                          <w:divBdr>
                            <w:top w:val="none" w:sz="0" w:space="0" w:color="auto"/>
                            <w:left w:val="none" w:sz="0" w:space="0" w:color="auto"/>
                            <w:bottom w:val="none" w:sz="0" w:space="0" w:color="auto"/>
                            <w:right w:val="none" w:sz="0" w:space="0" w:color="auto"/>
                          </w:divBdr>
                          <w:divsChild>
                            <w:div w:id="1273049712">
                              <w:marLeft w:val="0"/>
                              <w:marRight w:val="0"/>
                              <w:marTop w:val="0"/>
                              <w:marBottom w:val="75"/>
                              <w:divBdr>
                                <w:top w:val="none" w:sz="0" w:space="0" w:color="auto"/>
                                <w:left w:val="none" w:sz="0" w:space="0" w:color="auto"/>
                                <w:bottom w:val="none" w:sz="0" w:space="0" w:color="auto"/>
                                <w:right w:val="none" w:sz="0" w:space="0" w:color="auto"/>
                              </w:divBdr>
                              <w:divsChild>
                                <w:div w:id="582450984">
                                  <w:marLeft w:val="0"/>
                                  <w:marRight w:val="0"/>
                                  <w:marTop w:val="0"/>
                                  <w:marBottom w:val="0"/>
                                  <w:divBdr>
                                    <w:top w:val="none" w:sz="0" w:space="0" w:color="auto"/>
                                    <w:left w:val="none" w:sz="0" w:space="0" w:color="auto"/>
                                    <w:bottom w:val="none" w:sz="0" w:space="0" w:color="auto"/>
                                    <w:right w:val="none" w:sz="0" w:space="0" w:color="auto"/>
                                  </w:divBdr>
                                </w:div>
                              </w:divsChild>
                            </w:div>
                            <w:div w:id="1874725508">
                              <w:marLeft w:val="0"/>
                              <w:marRight w:val="0"/>
                              <w:marTop w:val="0"/>
                              <w:marBottom w:val="75"/>
                              <w:divBdr>
                                <w:top w:val="none" w:sz="0" w:space="0" w:color="auto"/>
                                <w:left w:val="none" w:sz="0" w:space="0" w:color="auto"/>
                                <w:bottom w:val="none" w:sz="0" w:space="0" w:color="auto"/>
                                <w:right w:val="none" w:sz="0" w:space="0" w:color="auto"/>
                              </w:divBdr>
                              <w:divsChild>
                                <w:div w:id="324825469">
                                  <w:marLeft w:val="0"/>
                                  <w:marRight w:val="0"/>
                                  <w:marTop w:val="0"/>
                                  <w:marBottom w:val="0"/>
                                  <w:divBdr>
                                    <w:top w:val="none" w:sz="0" w:space="0" w:color="auto"/>
                                    <w:left w:val="none" w:sz="0" w:space="0" w:color="auto"/>
                                    <w:bottom w:val="none" w:sz="0" w:space="0" w:color="auto"/>
                                    <w:right w:val="none" w:sz="0" w:space="0" w:color="auto"/>
                                  </w:divBdr>
                                </w:div>
                              </w:divsChild>
                            </w:div>
                            <w:div w:id="401636115">
                              <w:marLeft w:val="0"/>
                              <w:marRight w:val="0"/>
                              <w:marTop w:val="0"/>
                              <w:marBottom w:val="75"/>
                              <w:divBdr>
                                <w:top w:val="none" w:sz="0" w:space="0" w:color="auto"/>
                                <w:left w:val="none" w:sz="0" w:space="0" w:color="auto"/>
                                <w:bottom w:val="none" w:sz="0" w:space="0" w:color="auto"/>
                                <w:right w:val="none" w:sz="0" w:space="0" w:color="auto"/>
                              </w:divBdr>
                              <w:divsChild>
                                <w:div w:id="1822119088">
                                  <w:marLeft w:val="0"/>
                                  <w:marRight w:val="0"/>
                                  <w:marTop w:val="0"/>
                                  <w:marBottom w:val="0"/>
                                  <w:divBdr>
                                    <w:top w:val="none" w:sz="0" w:space="0" w:color="auto"/>
                                    <w:left w:val="none" w:sz="0" w:space="0" w:color="auto"/>
                                    <w:bottom w:val="none" w:sz="0" w:space="0" w:color="auto"/>
                                    <w:right w:val="none" w:sz="0" w:space="0" w:color="auto"/>
                                  </w:divBdr>
                                </w:div>
                              </w:divsChild>
                            </w:div>
                            <w:div w:id="250436257">
                              <w:marLeft w:val="0"/>
                              <w:marRight w:val="0"/>
                              <w:marTop w:val="0"/>
                              <w:marBottom w:val="75"/>
                              <w:divBdr>
                                <w:top w:val="none" w:sz="0" w:space="0" w:color="auto"/>
                                <w:left w:val="none" w:sz="0" w:space="0" w:color="auto"/>
                                <w:bottom w:val="none" w:sz="0" w:space="0" w:color="auto"/>
                                <w:right w:val="none" w:sz="0" w:space="0" w:color="auto"/>
                              </w:divBdr>
                              <w:divsChild>
                                <w:div w:id="623924961">
                                  <w:marLeft w:val="0"/>
                                  <w:marRight w:val="0"/>
                                  <w:marTop w:val="0"/>
                                  <w:marBottom w:val="0"/>
                                  <w:divBdr>
                                    <w:top w:val="none" w:sz="0" w:space="0" w:color="auto"/>
                                    <w:left w:val="none" w:sz="0" w:space="0" w:color="auto"/>
                                    <w:bottom w:val="none" w:sz="0" w:space="0" w:color="auto"/>
                                    <w:right w:val="none" w:sz="0" w:space="0" w:color="auto"/>
                                  </w:divBdr>
                                </w:div>
                              </w:divsChild>
                            </w:div>
                            <w:div w:id="934745985">
                              <w:marLeft w:val="0"/>
                              <w:marRight w:val="0"/>
                              <w:marTop w:val="0"/>
                              <w:marBottom w:val="75"/>
                              <w:divBdr>
                                <w:top w:val="none" w:sz="0" w:space="0" w:color="auto"/>
                                <w:left w:val="none" w:sz="0" w:space="0" w:color="auto"/>
                                <w:bottom w:val="none" w:sz="0" w:space="0" w:color="auto"/>
                                <w:right w:val="none" w:sz="0" w:space="0" w:color="auto"/>
                              </w:divBdr>
                              <w:divsChild>
                                <w:div w:id="1902907731">
                                  <w:marLeft w:val="0"/>
                                  <w:marRight w:val="0"/>
                                  <w:marTop w:val="0"/>
                                  <w:marBottom w:val="0"/>
                                  <w:divBdr>
                                    <w:top w:val="none" w:sz="0" w:space="0" w:color="auto"/>
                                    <w:left w:val="none" w:sz="0" w:space="0" w:color="auto"/>
                                    <w:bottom w:val="none" w:sz="0" w:space="0" w:color="auto"/>
                                    <w:right w:val="none" w:sz="0" w:space="0" w:color="auto"/>
                                  </w:divBdr>
                                </w:div>
                              </w:divsChild>
                            </w:div>
                            <w:div w:id="29499209">
                              <w:marLeft w:val="0"/>
                              <w:marRight w:val="0"/>
                              <w:marTop w:val="0"/>
                              <w:marBottom w:val="75"/>
                              <w:divBdr>
                                <w:top w:val="none" w:sz="0" w:space="0" w:color="auto"/>
                                <w:left w:val="none" w:sz="0" w:space="0" w:color="auto"/>
                                <w:bottom w:val="none" w:sz="0" w:space="0" w:color="auto"/>
                                <w:right w:val="none" w:sz="0" w:space="0" w:color="auto"/>
                              </w:divBdr>
                              <w:divsChild>
                                <w:div w:id="1043601823">
                                  <w:marLeft w:val="0"/>
                                  <w:marRight w:val="0"/>
                                  <w:marTop w:val="0"/>
                                  <w:marBottom w:val="0"/>
                                  <w:divBdr>
                                    <w:top w:val="none" w:sz="0" w:space="0" w:color="auto"/>
                                    <w:left w:val="none" w:sz="0" w:space="0" w:color="auto"/>
                                    <w:bottom w:val="none" w:sz="0" w:space="0" w:color="auto"/>
                                    <w:right w:val="none" w:sz="0" w:space="0" w:color="auto"/>
                                  </w:divBdr>
                                </w:div>
                              </w:divsChild>
                            </w:div>
                            <w:div w:id="1537160388">
                              <w:marLeft w:val="0"/>
                              <w:marRight w:val="0"/>
                              <w:marTop w:val="0"/>
                              <w:marBottom w:val="75"/>
                              <w:divBdr>
                                <w:top w:val="none" w:sz="0" w:space="0" w:color="auto"/>
                                <w:left w:val="none" w:sz="0" w:space="0" w:color="auto"/>
                                <w:bottom w:val="none" w:sz="0" w:space="0" w:color="auto"/>
                                <w:right w:val="none" w:sz="0" w:space="0" w:color="auto"/>
                              </w:divBdr>
                              <w:divsChild>
                                <w:div w:id="869301673">
                                  <w:marLeft w:val="0"/>
                                  <w:marRight w:val="0"/>
                                  <w:marTop w:val="0"/>
                                  <w:marBottom w:val="0"/>
                                  <w:divBdr>
                                    <w:top w:val="none" w:sz="0" w:space="0" w:color="auto"/>
                                    <w:left w:val="none" w:sz="0" w:space="0" w:color="auto"/>
                                    <w:bottom w:val="none" w:sz="0" w:space="0" w:color="auto"/>
                                    <w:right w:val="none" w:sz="0" w:space="0" w:color="auto"/>
                                  </w:divBdr>
                                </w:div>
                              </w:divsChild>
                            </w:div>
                            <w:div w:id="12122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1352526">
          <w:marLeft w:val="0"/>
          <w:marRight w:val="0"/>
          <w:marTop w:val="0"/>
          <w:marBottom w:val="0"/>
          <w:divBdr>
            <w:top w:val="none" w:sz="0" w:space="0" w:color="auto"/>
            <w:left w:val="none" w:sz="0" w:space="0" w:color="auto"/>
            <w:bottom w:val="none" w:sz="0" w:space="0" w:color="auto"/>
            <w:right w:val="none" w:sz="0" w:space="0" w:color="auto"/>
          </w:divBdr>
          <w:divsChild>
            <w:div w:id="1348169153">
              <w:marLeft w:val="0"/>
              <w:marRight w:val="0"/>
              <w:marTop w:val="0"/>
              <w:marBottom w:val="0"/>
              <w:divBdr>
                <w:top w:val="none" w:sz="0" w:space="0" w:color="auto"/>
                <w:left w:val="none" w:sz="0" w:space="0" w:color="auto"/>
                <w:bottom w:val="none" w:sz="0" w:space="0" w:color="auto"/>
                <w:right w:val="none" w:sz="0" w:space="0" w:color="auto"/>
              </w:divBdr>
              <w:divsChild>
                <w:div w:id="2059627917">
                  <w:marLeft w:val="0"/>
                  <w:marRight w:val="0"/>
                  <w:marTop w:val="0"/>
                  <w:marBottom w:val="0"/>
                  <w:divBdr>
                    <w:top w:val="none" w:sz="0" w:space="0" w:color="auto"/>
                    <w:left w:val="none" w:sz="0" w:space="0" w:color="auto"/>
                    <w:bottom w:val="none" w:sz="0" w:space="0" w:color="auto"/>
                    <w:right w:val="none" w:sz="0" w:space="0" w:color="auto"/>
                  </w:divBdr>
                  <w:divsChild>
                    <w:div w:id="492064863">
                      <w:marLeft w:val="0"/>
                      <w:marRight w:val="0"/>
                      <w:marTop w:val="0"/>
                      <w:marBottom w:val="0"/>
                      <w:divBdr>
                        <w:top w:val="none" w:sz="0" w:space="0" w:color="auto"/>
                        <w:left w:val="none" w:sz="0" w:space="0" w:color="auto"/>
                        <w:bottom w:val="none" w:sz="0" w:space="0" w:color="auto"/>
                        <w:right w:val="none" w:sz="0" w:space="0" w:color="auto"/>
                      </w:divBdr>
                      <w:divsChild>
                        <w:div w:id="1358699539">
                          <w:marLeft w:val="0"/>
                          <w:marRight w:val="0"/>
                          <w:marTop w:val="0"/>
                          <w:marBottom w:val="0"/>
                          <w:divBdr>
                            <w:top w:val="none" w:sz="0" w:space="0" w:color="auto"/>
                            <w:left w:val="none" w:sz="0" w:space="0" w:color="auto"/>
                            <w:bottom w:val="none" w:sz="0" w:space="0" w:color="auto"/>
                            <w:right w:val="none" w:sz="0" w:space="0" w:color="auto"/>
                          </w:divBdr>
                          <w:divsChild>
                            <w:div w:id="1796288580">
                              <w:marLeft w:val="0"/>
                              <w:marRight w:val="0"/>
                              <w:marTop w:val="0"/>
                              <w:marBottom w:val="75"/>
                              <w:divBdr>
                                <w:top w:val="none" w:sz="0" w:space="0" w:color="auto"/>
                                <w:left w:val="none" w:sz="0" w:space="0" w:color="auto"/>
                                <w:bottom w:val="none" w:sz="0" w:space="0" w:color="auto"/>
                                <w:right w:val="none" w:sz="0" w:space="0" w:color="auto"/>
                              </w:divBdr>
                              <w:divsChild>
                                <w:div w:id="121464205">
                                  <w:marLeft w:val="0"/>
                                  <w:marRight w:val="0"/>
                                  <w:marTop w:val="0"/>
                                  <w:marBottom w:val="0"/>
                                  <w:divBdr>
                                    <w:top w:val="none" w:sz="0" w:space="0" w:color="auto"/>
                                    <w:left w:val="none" w:sz="0" w:space="0" w:color="auto"/>
                                    <w:bottom w:val="none" w:sz="0" w:space="0" w:color="auto"/>
                                    <w:right w:val="none" w:sz="0" w:space="0" w:color="auto"/>
                                  </w:divBdr>
                                </w:div>
                              </w:divsChild>
                            </w:div>
                            <w:div w:id="2094664424">
                              <w:marLeft w:val="0"/>
                              <w:marRight w:val="0"/>
                              <w:marTop w:val="0"/>
                              <w:marBottom w:val="75"/>
                              <w:divBdr>
                                <w:top w:val="none" w:sz="0" w:space="0" w:color="auto"/>
                                <w:left w:val="none" w:sz="0" w:space="0" w:color="auto"/>
                                <w:bottom w:val="none" w:sz="0" w:space="0" w:color="auto"/>
                                <w:right w:val="none" w:sz="0" w:space="0" w:color="auto"/>
                              </w:divBdr>
                              <w:divsChild>
                                <w:div w:id="782958872">
                                  <w:marLeft w:val="0"/>
                                  <w:marRight w:val="0"/>
                                  <w:marTop w:val="0"/>
                                  <w:marBottom w:val="0"/>
                                  <w:divBdr>
                                    <w:top w:val="none" w:sz="0" w:space="0" w:color="auto"/>
                                    <w:left w:val="none" w:sz="0" w:space="0" w:color="auto"/>
                                    <w:bottom w:val="none" w:sz="0" w:space="0" w:color="auto"/>
                                    <w:right w:val="none" w:sz="0" w:space="0" w:color="auto"/>
                                  </w:divBdr>
                                </w:div>
                              </w:divsChild>
                            </w:div>
                            <w:div w:id="377559746">
                              <w:marLeft w:val="0"/>
                              <w:marRight w:val="0"/>
                              <w:marTop w:val="0"/>
                              <w:marBottom w:val="75"/>
                              <w:divBdr>
                                <w:top w:val="none" w:sz="0" w:space="0" w:color="auto"/>
                                <w:left w:val="none" w:sz="0" w:space="0" w:color="auto"/>
                                <w:bottom w:val="none" w:sz="0" w:space="0" w:color="auto"/>
                                <w:right w:val="none" w:sz="0" w:space="0" w:color="auto"/>
                              </w:divBdr>
                              <w:divsChild>
                                <w:div w:id="1631669224">
                                  <w:marLeft w:val="0"/>
                                  <w:marRight w:val="0"/>
                                  <w:marTop w:val="0"/>
                                  <w:marBottom w:val="0"/>
                                  <w:divBdr>
                                    <w:top w:val="none" w:sz="0" w:space="0" w:color="auto"/>
                                    <w:left w:val="none" w:sz="0" w:space="0" w:color="auto"/>
                                    <w:bottom w:val="none" w:sz="0" w:space="0" w:color="auto"/>
                                    <w:right w:val="none" w:sz="0" w:space="0" w:color="auto"/>
                                  </w:divBdr>
                                </w:div>
                              </w:divsChild>
                            </w:div>
                            <w:div w:id="440684843">
                              <w:marLeft w:val="0"/>
                              <w:marRight w:val="0"/>
                              <w:marTop w:val="0"/>
                              <w:marBottom w:val="75"/>
                              <w:divBdr>
                                <w:top w:val="none" w:sz="0" w:space="0" w:color="auto"/>
                                <w:left w:val="none" w:sz="0" w:space="0" w:color="auto"/>
                                <w:bottom w:val="none" w:sz="0" w:space="0" w:color="auto"/>
                                <w:right w:val="none" w:sz="0" w:space="0" w:color="auto"/>
                              </w:divBdr>
                              <w:divsChild>
                                <w:div w:id="522473408">
                                  <w:marLeft w:val="0"/>
                                  <w:marRight w:val="0"/>
                                  <w:marTop w:val="0"/>
                                  <w:marBottom w:val="0"/>
                                  <w:divBdr>
                                    <w:top w:val="none" w:sz="0" w:space="0" w:color="auto"/>
                                    <w:left w:val="none" w:sz="0" w:space="0" w:color="auto"/>
                                    <w:bottom w:val="none" w:sz="0" w:space="0" w:color="auto"/>
                                    <w:right w:val="none" w:sz="0" w:space="0" w:color="auto"/>
                                  </w:divBdr>
                                </w:div>
                              </w:divsChild>
                            </w:div>
                            <w:div w:id="655568462">
                              <w:marLeft w:val="0"/>
                              <w:marRight w:val="0"/>
                              <w:marTop w:val="0"/>
                              <w:marBottom w:val="75"/>
                              <w:divBdr>
                                <w:top w:val="none" w:sz="0" w:space="0" w:color="auto"/>
                                <w:left w:val="none" w:sz="0" w:space="0" w:color="auto"/>
                                <w:bottom w:val="none" w:sz="0" w:space="0" w:color="auto"/>
                                <w:right w:val="none" w:sz="0" w:space="0" w:color="auto"/>
                              </w:divBdr>
                              <w:divsChild>
                                <w:div w:id="33582749">
                                  <w:marLeft w:val="0"/>
                                  <w:marRight w:val="0"/>
                                  <w:marTop w:val="0"/>
                                  <w:marBottom w:val="0"/>
                                  <w:divBdr>
                                    <w:top w:val="none" w:sz="0" w:space="0" w:color="auto"/>
                                    <w:left w:val="none" w:sz="0" w:space="0" w:color="auto"/>
                                    <w:bottom w:val="none" w:sz="0" w:space="0" w:color="auto"/>
                                    <w:right w:val="none" w:sz="0" w:space="0" w:color="auto"/>
                                  </w:divBdr>
                                </w:div>
                              </w:divsChild>
                            </w:div>
                            <w:div w:id="515340139">
                              <w:marLeft w:val="0"/>
                              <w:marRight w:val="0"/>
                              <w:marTop w:val="0"/>
                              <w:marBottom w:val="75"/>
                              <w:divBdr>
                                <w:top w:val="none" w:sz="0" w:space="0" w:color="auto"/>
                                <w:left w:val="none" w:sz="0" w:space="0" w:color="auto"/>
                                <w:bottom w:val="none" w:sz="0" w:space="0" w:color="auto"/>
                                <w:right w:val="none" w:sz="0" w:space="0" w:color="auto"/>
                              </w:divBdr>
                              <w:divsChild>
                                <w:div w:id="2085758889">
                                  <w:marLeft w:val="0"/>
                                  <w:marRight w:val="0"/>
                                  <w:marTop w:val="0"/>
                                  <w:marBottom w:val="0"/>
                                  <w:divBdr>
                                    <w:top w:val="none" w:sz="0" w:space="0" w:color="auto"/>
                                    <w:left w:val="none" w:sz="0" w:space="0" w:color="auto"/>
                                    <w:bottom w:val="none" w:sz="0" w:space="0" w:color="auto"/>
                                    <w:right w:val="none" w:sz="0" w:space="0" w:color="auto"/>
                                  </w:divBdr>
                                </w:div>
                              </w:divsChild>
                            </w:div>
                            <w:div w:id="1682314707">
                              <w:marLeft w:val="0"/>
                              <w:marRight w:val="0"/>
                              <w:marTop w:val="0"/>
                              <w:marBottom w:val="75"/>
                              <w:divBdr>
                                <w:top w:val="none" w:sz="0" w:space="0" w:color="auto"/>
                                <w:left w:val="none" w:sz="0" w:space="0" w:color="auto"/>
                                <w:bottom w:val="none" w:sz="0" w:space="0" w:color="auto"/>
                                <w:right w:val="none" w:sz="0" w:space="0" w:color="auto"/>
                              </w:divBdr>
                              <w:divsChild>
                                <w:div w:id="2107532728">
                                  <w:marLeft w:val="0"/>
                                  <w:marRight w:val="0"/>
                                  <w:marTop w:val="0"/>
                                  <w:marBottom w:val="0"/>
                                  <w:divBdr>
                                    <w:top w:val="none" w:sz="0" w:space="0" w:color="auto"/>
                                    <w:left w:val="none" w:sz="0" w:space="0" w:color="auto"/>
                                    <w:bottom w:val="none" w:sz="0" w:space="0" w:color="auto"/>
                                    <w:right w:val="none" w:sz="0" w:space="0" w:color="auto"/>
                                  </w:divBdr>
                                </w:div>
                              </w:divsChild>
                            </w:div>
                            <w:div w:id="13976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4345359">
          <w:marLeft w:val="0"/>
          <w:marRight w:val="0"/>
          <w:marTop w:val="0"/>
          <w:marBottom w:val="0"/>
          <w:divBdr>
            <w:top w:val="none" w:sz="0" w:space="0" w:color="auto"/>
            <w:left w:val="none" w:sz="0" w:space="0" w:color="auto"/>
            <w:bottom w:val="none" w:sz="0" w:space="0" w:color="auto"/>
            <w:right w:val="none" w:sz="0" w:space="0" w:color="auto"/>
          </w:divBdr>
          <w:divsChild>
            <w:div w:id="852499912">
              <w:marLeft w:val="0"/>
              <w:marRight w:val="0"/>
              <w:marTop w:val="0"/>
              <w:marBottom w:val="0"/>
              <w:divBdr>
                <w:top w:val="none" w:sz="0" w:space="0" w:color="auto"/>
                <w:left w:val="none" w:sz="0" w:space="0" w:color="auto"/>
                <w:bottom w:val="none" w:sz="0" w:space="0" w:color="auto"/>
                <w:right w:val="none" w:sz="0" w:space="0" w:color="auto"/>
              </w:divBdr>
              <w:divsChild>
                <w:div w:id="478613993">
                  <w:marLeft w:val="0"/>
                  <w:marRight w:val="0"/>
                  <w:marTop w:val="0"/>
                  <w:marBottom w:val="0"/>
                  <w:divBdr>
                    <w:top w:val="none" w:sz="0" w:space="0" w:color="auto"/>
                    <w:left w:val="none" w:sz="0" w:space="0" w:color="auto"/>
                    <w:bottom w:val="none" w:sz="0" w:space="0" w:color="auto"/>
                    <w:right w:val="none" w:sz="0" w:space="0" w:color="auto"/>
                  </w:divBdr>
                  <w:divsChild>
                    <w:div w:id="1017658076">
                      <w:marLeft w:val="0"/>
                      <w:marRight w:val="0"/>
                      <w:marTop w:val="0"/>
                      <w:marBottom w:val="0"/>
                      <w:divBdr>
                        <w:top w:val="none" w:sz="0" w:space="0" w:color="auto"/>
                        <w:left w:val="none" w:sz="0" w:space="0" w:color="auto"/>
                        <w:bottom w:val="none" w:sz="0" w:space="0" w:color="auto"/>
                        <w:right w:val="none" w:sz="0" w:space="0" w:color="auto"/>
                      </w:divBdr>
                      <w:divsChild>
                        <w:div w:id="1197423124">
                          <w:marLeft w:val="0"/>
                          <w:marRight w:val="0"/>
                          <w:marTop w:val="0"/>
                          <w:marBottom w:val="0"/>
                          <w:divBdr>
                            <w:top w:val="none" w:sz="0" w:space="0" w:color="auto"/>
                            <w:left w:val="none" w:sz="0" w:space="0" w:color="auto"/>
                            <w:bottom w:val="none" w:sz="0" w:space="0" w:color="auto"/>
                            <w:right w:val="none" w:sz="0" w:space="0" w:color="auto"/>
                          </w:divBdr>
                          <w:divsChild>
                            <w:div w:id="1329364766">
                              <w:marLeft w:val="0"/>
                              <w:marRight w:val="0"/>
                              <w:marTop w:val="0"/>
                              <w:marBottom w:val="75"/>
                              <w:divBdr>
                                <w:top w:val="none" w:sz="0" w:space="0" w:color="auto"/>
                                <w:left w:val="none" w:sz="0" w:space="0" w:color="auto"/>
                                <w:bottom w:val="none" w:sz="0" w:space="0" w:color="auto"/>
                                <w:right w:val="none" w:sz="0" w:space="0" w:color="auto"/>
                              </w:divBdr>
                              <w:divsChild>
                                <w:div w:id="4094042">
                                  <w:marLeft w:val="0"/>
                                  <w:marRight w:val="0"/>
                                  <w:marTop w:val="0"/>
                                  <w:marBottom w:val="0"/>
                                  <w:divBdr>
                                    <w:top w:val="none" w:sz="0" w:space="0" w:color="auto"/>
                                    <w:left w:val="none" w:sz="0" w:space="0" w:color="auto"/>
                                    <w:bottom w:val="none" w:sz="0" w:space="0" w:color="auto"/>
                                    <w:right w:val="none" w:sz="0" w:space="0" w:color="auto"/>
                                  </w:divBdr>
                                </w:div>
                              </w:divsChild>
                            </w:div>
                            <w:div w:id="718437996">
                              <w:marLeft w:val="0"/>
                              <w:marRight w:val="0"/>
                              <w:marTop w:val="0"/>
                              <w:marBottom w:val="75"/>
                              <w:divBdr>
                                <w:top w:val="none" w:sz="0" w:space="0" w:color="auto"/>
                                <w:left w:val="none" w:sz="0" w:space="0" w:color="auto"/>
                                <w:bottom w:val="none" w:sz="0" w:space="0" w:color="auto"/>
                                <w:right w:val="none" w:sz="0" w:space="0" w:color="auto"/>
                              </w:divBdr>
                              <w:divsChild>
                                <w:div w:id="1498155346">
                                  <w:marLeft w:val="0"/>
                                  <w:marRight w:val="0"/>
                                  <w:marTop w:val="0"/>
                                  <w:marBottom w:val="0"/>
                                  <w:divBdr>
                                    <w:top w:val="none" w:sz="0" w:space="0" w:color="auto"/>
                                    <w:left w:val="none" w:sz="0" w:space="0" w:color="auto"/>
                                    <w:bottom w:val="none" w:sz="0" w:space="0" w:color="auto"/>
                                    <w:right w:val="none" w:sz="0" w:space="0" w:color="auto"/>
                                  </w:divBdr>
                                </w:div>
                              </w:divsChild>
                            </w:div>
                            <w:div w:id="1527063467">
                              <w:marLeft w:val="0"/>
                              <w:marRight w:val="0"/>
                              <w:marTop w:val="0"/>
                              <w:marBottom w:val="75"/>
                              <w:divBdr>
                                <w:top w:val="none" w:sz="0" w:space="0" w:color="auto"/>
                                <w:left w:val="none" w:sz="0" w:space="0" w:color="auto"/>
                                <w:bottom w:val="none" w:sz="0" w:space="0" w:color="auto"/>
                                <w:right w:val="none" w:sz="0" w:space="0" w:color="auto"/>
                              </w:divBdr>
                              <w:divsChild>
                                <w:div w:id="700975344">
                                  <w:marLeft w:val="0"/>
                                  <w:marRight w:val="0"/>
                                  <w:marTop w:val="0"/>
                                  <w:marBottom w:val="0"/>
                                  <w:divBdr>
                                    <w:top w:val="none" w:sz="0" w:space="0" w:color="auto"/>
                                    <w:left w:val="none" w:sz="0" w:space="0" w:color="auto"/>
                                    <w:bottom w:val="none" w:sz="0" w:space="0" w:color="auto"/>
                                    <w:right w:val="none" w:sz="0" w:space="0" w:color="auto"/>
                                  </w:divBdr>
                                </w:div>
                              </w:divsChild>
                            </w:div>
                            <w:div w:id="1985430240">
                              <w:marLeft w:val="0"/>
                              <w:marRight w:val="0"/>
                              <w:marTop w:val="0"/>
                              <w:marBottom w:val="75"/>
                              <w:divBdr>
                                <w:top w:val="none" w:sz="0" w:space="0" w:color="auto"/>
                                <w:left w:val="none" w:sz="0" w:space="0" w:color="auto"/>
                                <w:bottom w:val="none" w:sz="0" w:space="0" w:color="auto"/>
                                <w:right w:val="none" w:sz="0" w:space="0" w:color="auto"/>
                              </w:divBdr>
                              <w:divsChild>
                                <w:div w:id="1781562199">
                                  <w:marLeft w:val="0"/>
                                  <w:marRight w:val="0"/>
                                  <w:marTop w:val="0"/>
                                  <w:marBottom w:val="0"/>
                                  <w:divBdr>
                                    <w:top w:val="none" w:sz="0" w:space="0" w:color="auto"/>
                                    <w:left w:val="none" w:sz="0" w:space="0" w:color="auto"/>
                                    <w:bottom w:val="none" w:sz="0" w:space="0" w:color="auto"/>
                                    <w:right w:val="none" w:sz="0" w:space="0" w:color="auto"/>
                                  </w:divBdr>
                                </w:div>
                              </w:divsChild>
                            </w:div>
                            <w:div w:id="1147014045">
                              <w:marLeft w:val="0"/>
                              <w:marRight w:val="0"/>
                              <w:marTop w:val="0"/>
                              <w:marBottom w:val="75"/>
                              <w:divBdr>
                                <w:top w:val="none" w:sz="0" w:space="0" w:color="auto"/>
                                <w:left w:val="none" w:sz="0" w:space="0" w:color="auto"/>
                                <w:bottom w:val="none" w:sz="0" w:space="0" w:color="auto"/>
                                <w:right w:val="none" w:sz="0" w:space="0" w:color="auto"/>
                              </w:divBdr>
                              <w:divsChild>
                                <w:div w:id="475297942">
                                  <w:marLeft w:val="0"/>
                                  <w:marRight w:val="0"/>
                                  <w:marTop w:val="0"/>
                                  <w:marBottom w:val="0"/>
                                  <w:divBdr>
                                    <w:top w:val="none" w:sz="0" w:space="0" w:color="auto"/>
                                    <w:left w:val="none" w:sz="0" w:space="0" w:color="auto"/>
                                    <w:bottom w:val="none" w:sz="0" w:space="0" w:color="auto"/>
                                    <w:right w:val="none" w:sz="0" w:space="0" w:color="auto"/>
                                  </w:divBdr>
                                </w:div>
                              </w:divsChild>
                            </w:div>
                            <w:div w:id="824131858">
                              <w:marLeft w:val="0"/>
                              <w:marRight w:val="0"/>
                              <w:marTop w:val="0"/>
                              <w:marBottom w:val="75"/>
                              <w:divBdr>
                                <w:top w:val="none" w:sz="0" w:space="0" w:color="auto"/>
                                <w:left w:val="none" w:sz="0" w:space="0" w:color="auto"/>
                                <w:bottom w:val="none" w:sz="0" w:space="0" w:color="auto"/>
                                <w:right w:val="none" w:sz="0" w:space="0" w:color="auto"/>
                              </w:divBdr>
                              <w:divsChild>
                                <w:div w:id="4404429">
                                  <w:marLeft w:val="0"/>
                                  <w:marRight w:val="0"/>
                                  <w:marTop w:val="0"/>
                                  <w:marBottom w:val="0"/>
                                  <w:divBdr>
                                    <w:top w:val="none" w:sz="0" w:space="0" w:color="auto"/>
                                    <w:left w:val="none" w:sz="0" w:space="0" w:color="auto"/>
                                    <w:bottom w:val="none" w:sz="0" w:space="0" w:color="auto"/>
                                    <w:right w:val="none" w:sz="0" w:space="0" w:color="auto"/>
                                  </w:divBdr>
                                </w:div>
                              </w:divsChild>
                            </w:div>
                            <w:div w:id="1452477043">
                              <w:marLeft w:val="0"/>
                              <w:marRight w:val="0"/>
                              <w:marTop w:val="0"/>
                              <w:marBottom w:val="75"/>
                              <w:divBdr>
                                <w:top w:val="none" w:sz="0" w:space="0" w:color="auto"/>
                                <w:left w:val="none" w:sz="0" w:space="0" w:color="auto"/>
                                <w:bottom w:val="none" w:sz="0" w:space="0" w:color="auto"/>
                                <w:right w:val="none" w:sz="0" w:space="0" w:color="auto"/>
                              </w:divBdr>
                              <w:divsChild>
                                <w:div w:id="2027443695">
                                  <w:marLeft w:val="0"/>
                                  <w:marRight w:val="0"/>
                                  <w:marTop w:val="0"/>
                                  <w:marBottom w:val="0"/>
                                  <w:divBdr>
                                    <w:top w:val="none" w:sz="0" w:space="0" w:color="auto"/>
                                    <w:left w:val="none" w:sz="0" w:space="0" w:color="auto"/>
                                    <w:bottom w:val="none" w:sz="0" w:space="0" w:color="auto"/>
                                    <w:right w:val="none" w:sz="0" w:space="0" w:color="auto"/>
                                  </w:divBdr>
                                </w:div>
                              </w:divsChild>
                            </w:div>
                            <w:div w:id="175493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1877275">
          <w:marLeft w:val="0"/>
          <w:marRight w:val="0"/>
          <w:marTop w:val="0"/>
          <w:marBottom w:val="0"/>
          <w:divBdr>
            <w:top w:val="none" w:sz="0" w:space="0" w:color="auto"/>
            <w:left w:val="none" w:sz="0" w:space="0" w:color="auto"/>
            <w:bottom w:val="none" w:sz="0" w:space="0" w:color="auto"/>
            <w:right w:val="none" w:sz="0" w:space="0" w:color="auto"/>
          </w:divBdr>
          <w:divsChild>
            <w:div w:id="1553540563">
              <w:marLeft w:val="0"/>
              <w:marRight w:val="0"/>
              <w:marTop w:val="0"/>
              <w:marBottom w:val="0"/>
              <w:divBdr>
                <w:top w:val="none" w:sz="0" w:space="0" w:color="auto"/>
                <w:left w:val="none" w:sz="0" w:space="0" w:color="auto"/>
                <w:bottom w:val="none" w:sz="0" w:space="0" w:color="auto"/>
                <w:right w:val="none" w:sz="0" w:space="0" w:color="auto"/>
              </w:divBdr>
              <w:divsChild>
                <w:div w:id="1314212271">
                  <w:marLeft w:val="0"/>
                  <w:marRight w:val="0"/>
                  <w:marTop w:val="0"/>
                  <w:marBottom w:val="0"/>
                  <w:divBdr>
                    <w:top w:val="none" w:sz="0" w:space="0" w:color="auto"/>
                    <w:left w:val="none" w:sz="0" w:space="0" w:color="auto"/>
                    <w:bottom w:val="none" w:sz="0" w:space="0" w:color="auto"/>
                    <w:right w:val="none" w:sz="0" w:space="0" w:color="auto"/>
                  </w:divBdr>
                  <w:divsChild>
                    <w:div w:id="142476620">
                      <w:marLeft w:val="0"/>
                      <w:marRight w:val="0"/>
                      <w:marTop w:val="0"/>
                      <w:marBottom w:val="0"/>
                      <w:divBdr>
                        <w:top w:val="none" w:sz="0" w:space="0" w:color="auto"/>
                        <w:left w:val="none" w:sz="0" w:space="0" w:color="auto"/>
                        <w:bottom w:val="none" w:sz="0" w:space="0" w:color="auto"/>
                        <w:right w:val="none" w:sz="0" w:space="0" w:color="auto"/>
                      </w:divBdr>
                      <w:divsChild>
                        <w:div w:id="1340156260">
                          <w:marLeft w:val="0"/>
                          <w:marRight w:val="0"/>
                          <w:marTop w:val="0"/>
                          <w:marBottom w:val="0"/>
                          <w:divBdr>
                            <w:top w:val="none" w:sz="0" w:space="0" w:color="auto"/>
                            <w:left w:val="none" w:sz="0" w:space="0" w:color="auto"/>
                            <w:bottom w:val="none" w:sz="0" w:space="0" w:color="auto"/>
                            <w:right w:val="none" w:sz="0" w:space="0" w:color="auto"/>
                          </w:divBdr>
                          <w:divsChild>
                            <w:div w:id="376130291">
                              <w:marLeft w:val="0"/>
                              <w:marRight w:val="0"/>
                              <w:marTop w:val="0"/>
                              <w:marBottom w:val="75"/>
                              <w:divBdr>
                                <w:top w:val="none" w:sz="0" w:space="0" w:color="auto"/>
                                <w:left w:val="none" w:sz="0" w:space="0" w:color="auto"/>
                                <w:bottom w:val="none" w:sz="0" w:space="0" w:color="auto"/>
                                <w:right w:val="none" w:sz="0" w:space="0" w:color="auto"/>
                              </w:divBdr>
                              <w:divsChild>
                                <w:div w:id="302465319">
                                  <w:marLeft w:val="0"/>
                                  <w:marRight w:val="0"/>
                                  <w:marTop w:val="0"/>
                                  <w:marBottom w:val="0"/>
                                  <w:divBdr>
                                    <w:top w:val="none" w:sz="0" w:space="0" w:color="auto"/>
                                    <w:left w:val="none" w:sz="0" w:space="0" w:color="auto"/>
                                    <w:bottom w:val="none" w:sz="0" w:space="0" w:color="auto"/>
                                    <w:right w:val="none" w:sz="0" w:space="0" w:color="auto"/>
                                  </w:divBdr>
                                </w:div>
                              </w:divsChild>
                            </w:div>
                            <w:div w:id="935480460">
                              <w:marLeft w:val="0"/>
                              <w:marRight w:val="0"/>
                              <w:marTop w:val="0"/>
                              <w:marBottom w:val="75"/>
                              <w:divBdr>
                                <w:top w:val="none" w:sz="0" w:space="0" w:color="auto"/>
                                <w:left w:val="none" w:sz="0" w:space="0" w:color="auto"/>
                                <w:bottom w:val="none" w:sz="0" w:space="0" w:color="auto"/>
                                <w:right w:val="none" w:sz="0" w:space="0" w:color="auto"/>
                              </w:divBdr>
                              <w:divsChild>
                                <w:div w:id="1805852045">
                                  <w:marLeft w:val="0"/>
                                  <w:marRight w:val="0"/>
                                  <w:marTop w:val="0"/>
                                  <w:marBottom w:val="0"/>
                                  <w:divBdr>
                                    <w:top w:val="none" w:sz="0" w:space="0" w:color="auto"/>
                                    <w:left w:val="none" w:sz="0" w:space="0" w:color="auto"/>
                                    <w:bottom w:val="none" w:sz="0" w:space="0" w:color="auto"/>
                                    <w:right w:val="none" w:sz="0" w:space="0" w:color="auto"/>
                                  </w:divBdr>
                                </w:div>
                              </w:divsChild>
                            </w:div>
                            <w:div w:id="942146171">
                              <w:marLeft w:val="0"/>
                              <w:marRight w:val="0"/>
                              <w:marTop w:val="0"/>
                              <w:marBottom w:val="75"/>
                              <w:divBdr>
                                <w:top w:val="none" w:sz="0" w:space="0" w:color="auto"/>
                                <w:left w:val="none" w:sz="0" w:space="0" w:color="auto"/>
                                <w:bottom w:val="none" w:sz="0" w:space="0" w:color="auto"/>
                                <w:right w:val="none" w:sz="0" w:space="0" w:color="auto"/>
                              </w:divBdr>
                              <w:divsChild>
                                <w:div w:id="796220113">
                                  <w:marLeft w:val="0"/>
                                  <w:marRight w:val="0"/>
                                  <w:marTop w:val="0"/>
                                  <w:marBottom w:val="0"/>
                                  <w:divBdr>
                                    <w:top w:val="none" w:sz="0" w:space="0" w:color="auto"/>
                                    <w:left w:val="none" w:sz="0" w:space="0" w:color="auto"/>
                                    <w:bottom w:val="none" w:sz="0" w:space="0" w:color="auto"/>
                                    <w:right w:val="none" w:sz="0" w:space="0" w:color="auto"/>
                                  </w:divBdr>
                                </w:div>
                              </w:divsChild>
                            </w:div>
                            <w:div w:id="1145974913">
                              <w:marLeft w:val="0"/>
                              <w:marRight w:val="0"/>
                              <w:marTop w:val="0"/>
                              <w:marBottom w:val="75"/>
                              <w:divBdr>
                                <w:top w:val="none" w:sz="0" w:space="0" w:color="auto"/>
                                <w:left w:val="none" w:sz="0" w:space="0" w:color="auto"/>
                                <w:bottom w:val="none" w:sz="0" w:space="0" w:color="auto"/>
                                <w:right w:val="none" w:sz="0" w:space="0" w:color="auto"/>
                              </w:divBdr>
                              <w:divsChild>
                                <w:div w:id="870457001">
                                  <w:marLeft w:val="0"/>
                                  <w:marRight w:val="0"/>
                                  <w:marTop w:val="0"/>
                                  <w:marBottom w:val="0"/>
                                  <w:divBdr>
                                    <w:top w:val="none" w:sz="0" w:space="0" w:color="auto"/>
                                    <w:left w:val="none" w:sz="0" w:space="0" w:color="auto"/>
                                    <w:bottom w:val="none" w:sz="0" w:space="0" w:color="auto"/>
                                    <w:right w:val="none" w:sz="0" w:space="0" w:color="auto"/>
                                  </w:divBdr>
                                </w:div>
                              </w:divsChild>
                            </w:div>
                            <w:div w:id="950547826">
                              <w:marLeft w:val="0"/>
                              <w:marRight w:val="0"/>
                              <w:marTop w:val="0"/>
                              <w:marBottom w:val="75"/>
                              <w:divBdr>
                                <w:top w:val="none" w:sz="0" w:space="0" w:color="auto"/>
                                <w:left w:val="none" w:sz="0" w:space="0" w:color="auto"/>
                                <w:bottom w:val="none" w:sz="0" w:space="0" w:color="auto"/>
                                <w:right w:val="none" w:sz="0" w:space="0" w:color="auto"/>
                              </w:divBdr>
                              <w:divsChild>
                                <w:div w:id="1506627030">
                                  <w:marLeft w:val="0"/>
                                  <w:marRight w:val="0"/>
                                  <w:marTop w:val="0"/>
                                  <w:marBottom w:val="0"/>
                                  <w:divBdr>
                                    <w:top w:val="none" w:sz="0" w:space="0" w:color="auto"/>
                                    <w:left w:val="none" w:sz="0" w:space="0" w:color="auto"/>
                                    <w:bottom w:val="none" w:sz="0" w:space="0" w:color="auto"/>
                                    <w:right w:val="none" w:sz="0" w:space="0" w:color="auto"/>
                                  </w:divBdr>
                                </w:div>
                              </w:divsChild>
                            </w:div>
                            <w:div w:id="379985517">
                              <w:marLeft w:val="0"/>
                              <w:marRight w:val="0"/>
                              <w:marTop w:val="0"/>
                              <w:marBottom w:val="75"/>
                              <w:divBdr>
                                <w:top w:val="none" w:sz="0" w:space="0" w:color="auto"/>
                                <w:left w:val="none" w:sz="0" w:space="0" w:color="auto"/>
                                <w:bottom w:val="none" w:sz="0" w:space="0" w:color="auto"/>
                                <w:right w:val="none" w:sz="0" w:space="0" w:color="auto"/>
                              </w:divBdr>
                              <w:divsChild>
                                <w:div w:id="1868371700">
                                  <w:marLeft w:val="0"/>
                                  <w:marRight w:val="0"/>
                                  <w:marTop w:val="0"/>
                                  <w:marBottom w:val="0"/>
                                  <w:divBdr>
                                    <w:top w:val="none" w:sz="0" w:space="0" w:color="auto"/>
                                    <w:left w:val="none" w:sz="0" w:space="0" w:color="auto"/>
                                    <w:bottom w:val="none" w:sz="0" w:space="0" w:color="auto"/>
                                    <w:right w:val="none" w:sz="0" w:space="0" w:color="auto"/>
                                  </w:divBdr>
                                </w:div>
                              </w:divsChild>
                            </w:div>
                            <w:div w:id="124278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25314">
          <w:marLeft w:val="0"/>
          <w:marRight w:val="0"/>
          <w:marTop w:val="0"/>
          <w:marBottom w:val="0"/>
          <w:divBdr>
            <w:top w:val="none" w:sz="0" w:space="0" w:color="auto"/>
            <w:left w:val="none" w:sz="0" w:space="0" w:color="auto"/>
            <w:bottom w:val="none" w:sz="0" w:space="0" w:color="auto"/>
            <w:right w:val="none" w:sz="0" w:space="0" w:color="auto"/>
          </w:divBdr>
          <w:divsChild>
            <w:div w:id="1065102393">
              <w:marLeft w:val="0"/>
              <w:marRight w:val="0"/>
              <w:marTop w:val="0"/>
              <w:marBottom w:val="0"/>
              <w:divBdr>
                <w:top w:val="none" w:sz="0" w:space="0" w:color="auto"/>
                <w:left w:val="none" w:sz="0" w:space="0" w:color="auto"/>
                <w:bottom w:val="none" w:sz="0" w:space="0" w:color="auto"/>
                <w:right w:val="none" w:sz="0" w:space="0" w:color="auto"/>
              </w:divBdr>
              <w:divsChild>
                <w:div w:id="101002775">
                  <w:marLeft w:val="0"/>
                  <w:marRight w:val="0"/>
                  <w:marTop w:val="0"/>
                  <w:marBottom w:val="0"/>
                  <w:divBdr>
                    <w:top w:val="none" w:sz="0" w:space="0" w:color="auto"/>
                    <w:left w:val="none" w:sz="0" w:space="0" w:color="auto"/>
                    <w:bottom w:val="none" w:sz="0" w:space="0" w:color="auto"/>
                    <w:right w:val="none" w:sz="0" w:space="0" w:color="auto"/>
                  </w:divBdr>
                  <w:divsChild>
                    <w:div w:id="251476579">
                      <w:marLeft w:val="0"/>
                      <w:marRight w:val="0"/>
                      <w:marTop w:val="0"/>
                      <w:marBottom w:val="0"/>
                      <w:divBdr>
                        <w:top w:val="none" w:sz="0" w:space="0" w:color="auto"/>
                        <w:left w:val="none" w:sz="0" w:space="0" w:color="auto"/>
                        <w:bottom w:val="none" w:sz="0" w:space="0" w:color="auto"/>
                        <w:right w:val="none" w:sz="0" w:space="0" w:color="auto"/>
                      </w:divBdr>
                      <w:divsChild>
                        <w:div w:id="1922443524">
                          <w:marLeft w:val="0"/>
                          <w:marRight w:val="0"/>
                          <w:marTop w:val="0"/>
                          <w:marBottom w:val="0"/>
                          <w:divBdr>
                            <w:top w:val="none" w:sz="0" w:space="0" w:color="auto"/>
                            <w:left w:val="none" w:sz="0" w:space="0" w:color="auto"/>
                            <w:bottom w:val="none" w:sz="0" w:space="0" w:color="auto"/>
                            <w:right w:val="none" w:sz="0" w:space="0" w:color="auto"/>
                          </w:divBdr>
                          <w:divsChild>
                            <w:div w:id="847019347">
                              <w:marLeft w:val="0"/>
                              <w:marRight w:val="0"/>
                              <w:marTop w:val="0"/>
                              <w:marBottom w:val="75"/>
                              <w:divBdr>
                                <w:top w:val="none" w:sz="0" w:space="0" w:color="auto"/>
                                <w:left w:val="none" w:sz="0" w:space="0" w:color="auto"/>
                                <w:bottom w:val="none" w:sz="0" w:space="0" w:color="auto"/>
                                <w:right w:val="none" w:sz="0" w:space="0" w:color="auto"/>
                              </w:divBdr>
                              <w:divsChild>
                                <w:div w:id="1781802972">
                                  <w:marLeft w:val="0"/>
                                  <w:marRight w:val="0"/>
                                  <w:marTop w:val="0"/>
                                  <w:marBottom w:val="0"/>
                                  <w:divBdr>
                                    <w:top w:val="none" w:sz="0" w:space="0" w:color="auto"/>
                                    <w:left w:val="none" w:sz="0" w:space="0" w:color="auto"/>
                                    <w:bottom w:val="none" w:sz="0" w:space="0" w:color="auto"/>
                                    <w:right w:val="none" w:sz="0" w:space="0" w:color="auto"/>
                                  </w:divBdr>
                                </w:div>
                              </w:divsChild>
                            </w:div>
                            <w:div w:id="402219632">
                              <w:marLeft w:val="0"/>
                              <w:marRight w:val="0"/>
                              <w:marTop w:val="0"/>
                              <w:marBottom w:val="75"/>
                              <w:divBdr>
                                <w:top w:val="none" w:sz="0" w:space="0" w:color="auto"/>
                                <w:left w:val="none" w:sz="0" w:space="0" w:color="auto"/>
                                <w:bottom w:val="none" w:sz="0" w:space="0" w:color="auto"/>
                                <w:right w:val="none" w:sz="0" w:space="0" w:color="auto"/>
                              </w:divBdr>
                              <w:divsChild>
                                <w:div w:id="1985041845">
                                  <w:marLeft w:val="0"/>
                                  <w:marRight w:val="0"/>
                                  <w:marTop w:val="0"/>
                                  <w:marBottom w:val="0"/>
                                  <w:divBdr>
                                    <w:top w:val="none" w:sz="0" w:space="0" w:color="auto"/>
                                    <w:left w:val="none" w:sz="0" w:space="0" w:color="auto"/>
                                    <w:bottom w:val="none" w:sz="0" w:space="0" w:color="auto"/>
                                    <w:right w:val="none" w:sz="0" w:space="0" w:color="auto"/>
                                  </w:divBdr>
                                </w:div>
                              </w:divsChild>
                            </w:div>
                            <w:div w:id="364327028">
                              <w:marLeft w:val="0"/>
                              <w:marRight w:val="0"/>
                              <w:marTop w:val="0"/>
                              <w:marBottom w:val="75"/>
                              <w:divBdr>
                                <w:top w:val="none" w:sz="0" w:space="0" w:color="auto"/>
                                <w:left w:val="none" w:sz="0" w:space="0" w:color="auto"/>
                                <w:bottom w:val="none" w:sz="0" w:space="0" w:color="auto"/>
                                <w:right w:val="none" w:sz="0" w:space="0" w:color="auto"/>
                              </w:divBdr>
                              <w:divsChild>
                                <w:div w:id="320930747">
                                  <w:marLeft w:val="0"/>
                                  <w:marRight w:val="0"/>
                                  <w:marTop w:val="0"/>
                                  <w:marBottom w:val="0"/>
                                  <w:divBdr>
                                    <w:top w:val="none" w:sz="0" w:space="0" w:color="auto"/>
                                    <w:left w:val="none" w:sz="0" w:space="0" w:color="auto"/>
                                    <w:bottom w:val="none" w:sz="0" w:space="0" w:color="auto"/>
                                    <w:right w:val="none" w:sz="0" w:space="0" w:color="auto"/>
                                  </w:divBdr>
                                </w:div>
                              </w:divsChild>
                            </w:div>
                            <w:div w:id="374742390">
                              <w:marLeft w:val="0"/>
                              <w:marRight w:val="0"/>
                              <w:marTop w:val="0"/>
                              <w:marBottom w:val="75"/>
                              <w:divBdr>
                                <w:top w:val="none" w:sz="0" w:space="0" w:color="auto"/>
                                <w:left w:val="none" w:sz="0" w:space="0" w:color="auto"/>
                                <w:bottom w:val="none" w:sz="0" w:space="0" w:color="auto"/>
                                <w:right w:val="none" w:sz="0" w:space="0" w:color="auto"/>
                              </w:divBdr>
                              <w:divsChild>
                                <w:div w:id="1776097926">
                                  <w:marLeft w:val="0"/>
                                  <w:marRight w:val="0"/>
                                  <w:marTop w:val="0"/>
                                  <w:marBottom w:val="0"/>
                                  <w:divBdr>
                                    <w:top w:val="none" w:sz="0" w:space="0" w:color="auto"/>
                                    <w:left w:val="none" w:sz="0" w:space="0" w:color="auto"/>
                                    <w:bottom w:val="none" w:sz="0" w:space="0" w:color="auto"/>
                                    <w:right w:val="none" w:sz="0" w:space="0" w:color="auto"/>
                                  </w:divBdr>
                                </w:div>
                              </w:divsChild>
                            </w:div>
                            <w:div w:id="1821538859">
                              <w:marLeft w:val="0"/>
                              <w:marRight w:val="0"/>
                              <w:marTop w:val="0"/>
                              <w:marBottom w:val="75"/>
                              <w:divBdr>
                                <w:top w:val="none" w:sz="0" w:space="0" w:color="auto"/>
                                <w:left w:val="none" w:sz="0" w:space="0" w:color="auto"/>
                                <w:bottom w:val="none" w:sz="0" w:space="0" w:color="auto"/>
                                <w:right w:val="none" w:sz="0" w:space="0" w:color="auto"/>
                              </w:divBdr>
                              <w:divsChild>
                                <w:div w:id="1293902451">
                                  <w:marLeft w:val="0"/>
                                  <w:marRight w:val="0"/>
                                  <w:marTop w:val="0"/>
                                  <w:marBottom w:val="0"/>
                                  <w:divBdr>
                                    <w:top w:val="none" w:sz="0" w:space="0" w:color="auto"/>
                                    <w:left w:val="none" w:sz="0" w:space="0" w:color="auto"/>
                                    <w:bottom w:val="none" w:sz="0" w:space="0" w:color="auto"/>
                                    <w:right w:val="none" w:sz="0" w:space="0" w:color="auto"/>
                                  </w:divBdr>
                                </w:div>
                              </w:divsChild>
                            </w:div>
                            <w:div w:id="1761564401">
                              <w:marLeft w:val="0"/>
                              <w:marRight w:val="0"/>
                              <w:marTop w:val="0"/>
                              <w:marBottom w:val="75"/>
                              <w:divBdr>
                                <w:top w:val="none" w:sz="0" w:space="0" w:color="auto"/>
                                <w:left w:val="none" w:sz="0" w:space="0" w:color="auto"/>
                                <w:bottom w:val="none" w:sz="0" w:space="0" w:color="auto"/>
                                <w:right w:val="none" w:sz="0" w:space="0" w:color="auto"/>
                              </w:divBdr>
                              <w:divsChild>
                                <w:div w:id="1893879509">
                                  <w:marLeft w:val="0"/>
                                  <w:marRight w:val="0"/>
                                  <w:marTop w:val="0"/>
                                  <w:marBottom w:val="0"/>
                                  <w:divBdr>
                                    <w:top w:val="none" w:sz="0" w:space="0" w:color="auto"/>
                                    <w:left w:val="none" w:sz="0" w:space="0" w:color="auto"/>
                                    <w:bottom w:val="none" w:sz="0" w:space="0" w:color="auto"/>
                                    <w:right w:val="none" w:sz="0" w:space="0" w:color="auto"/>
                                  </w:divBdr>
                                </w:div>
                              </w:divsChild>
                            </w:div>
                            <w:div w:id="1890652525">
                              <w:marLeft w:val="0"/>
                              <w:marRight w:val="0"/>
                              <w:marTop w:val="0"/>
                              <w:marBottom w:val="75"/>
                              <w:divBdr>
                                <w:top w:val="none" w:sz="0" w:space="0" w:color="auto"/>
                                <w:left w:val="none" w:sz="0" w:space="0" w:color="auto"/>
                                <w:bottom w:val="none" w:sz="0" w:space="0" w:color="auto"/>
                                <w:right w:val="none" w:sz="0" w:space="0" w:color="auto"/>
                              </w:divBdr>
                              <w:divsChild>
                                <w:div w:id="54741317">
                                  <w:marLeft w:val="0"/>
                                  <w:marRight w:val="0"/>
                                  <w:marTop w:val="0"/>
                                  <w:marBottom w:val="0"/>
                                  <w:divBdr>
                                    <w:top w:val="none" w:sz="0" w:space="0" w:color="auto"/>
                                    <w:left w:val="none" w:sz="0" w:space="0" w:color="auto"/>
                                    <w:bottom w:val="none" w:sz="0" w:space="0" w:color="auto"/>
                                    <w:right w:val="none" w:sz="0" w:space="0" w:color="auto"/>
                                  </w:divBdr>
                                </w:div>
                              </w:divsChild>
                            </w:div>
                            <w:div w:id="22861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972947">
          <w:marLeft w:val="0"/>
          <w:marRight w:val="0"/>
          <w:marTop w:val="0"/>
          <w:marBottom w:val="0"/>
          <w:divBdr>
            <w:top w:val="none" w:sz="0" w:space="0" w:color="auto"/>
            <w:left w:val="none" w:sz="0" w:space="0" w:color="auto"/>
            <w:bottom w:val="none" w:sz="0" w:space="0" w:color="auto"/>
            <w:right w:val="none" w:sz="0" w:space="0" w:color="auto"/>
          </w:divBdr>
          <w:divsChild>
            <w:div w:id="2123260079">
              <w:marLeft w:val="0"/>
              <w:marRight w:val="0"/>
              <w:marTop w:val="0"/>
              <w:marBottom w:val="0"/>
              <w:divBdr>
                <w:top w:val="none" w:sz="0" w:space="0" w:color="auto"/>
                <w:left w:val="none" w:sz="0" w:space="0" w:color="auto"/>
                <w:bottom w:val="none" w:sz="0" w:space="0" w:color="auto"/>
                <w:right w:val="none" w:sz="0" w:space="0" w:color="auto"/>
              </w:divBdr>
              <w:divsChild>
                <w:div w:id="1083915425">
                  <w:marLeft w:val="0"/>
                  <w:marRight w:val="0"/>
                  <w:marTop w:val="0"/>
                  <w:marBottom w:val="0"/>
                  <w:divBdr>
                    <w:top w:val="none" w:sz="0" w:space="0" w:color="auto"/>
                    <w:left w:val="none" w:sz="0" w:space="0" w:color="auto"/>
                    <w:bottom w:val="none" w:sz="0" w:space="0" w:color="auto"/>
                    <w:right w:val="none" w:sz="0" w:space="0" w:color="auto"/>
                  </w:divBdr>
                  <w:divsChild>
                    <w:div w:id="656344423">
                      <w:marLeft w:val="0"/>
                      <w:marRight w:val="0"/>
                      <w:marTop w:val="0"/>
                      <w:marBottom w:val="0"/>
                      <w:divBdr>
                        <w:top w:val="none" w:sz="0" w:space="0" w:color="auto"/>
                        <w:left w:val="none" w:sz="0" w:space="0" w:color="auto"/>
                        <w:bottom w:val="none" w:sz="0" w:space="0" w:color="auto"/>
                        <w:right w:val="none" w:sz="0" w:space="0" w:color="auto"/>
                      </w:divBdr>
                      <w:divsChild>
                        <w:div w:id="649602188">
                          <w:marLeft w:val="0"/>
                          <w:marRight w:val="0"/>
                          <w:marTop w:val="0"/>
                          <w:marBottom w:val="0"/>
                          <w:divBdr>
                            <w:top w:val="none" w:sz="0" w:space="0" w:color="auto"/>
                            <w:left w:val="none" w:sz="0" w:space="0" w:color="auto"/>
                            <w:bottom w:val="none" w:sz="0" w:space="0" w:color="auto"/>
                            <w:right w:val="none" w:sz="0" w:space="0" w:color="auto"/>
                          </w:divBdr>
                          <w:divsChild>
                            <w:div w:id="570893149">
                              <w:marLeft w:val="0"/>
                              <w:marRight w:val="0"/>
                              <w:marTop w:val="0"/>
                              <w:marBottom w:val="75"/>
                              <w:divBdr>
                                <w:top w:val="none" w:sz="0" w:space="0" w:color="auto"/>
                                <w:left w:val="none" w:sz="0" w:space="0" w:color="auto"/>
                                <w:bottom w:val="none" w:sz="0" w:space="0" w:color="auto"/>
                                <w:right w:val="none" w:sz="0" w:space="0" w:color="auto"/>
                              </w:divBdr>
                              <w:divsChild>
                                <w:div w:id="1197502443">
                                  <w:marLeft w:val="0"/>
                                  <w:marRight w:val="0"/>
                                  <w:marTop w:val="0"/>
                                  <w:marBottom w:val="0"/>
                                  <w:divBdr>
                                    <w:top w:val="none" w:sz="0" w:space="0" w:color="auto"/>
                                    <w:left w:val="none" w:sz="0" w:space="0" w:color="auto"/>
                                    <w:bottom w:val="none" w:sz="0" w:space="0" w:color="auto"/>
                                    <w:right w:val="none" w:sz="0" w:space="0" w:color="auto"/>
                                  </w:divBdr>
                                </w:div>
                              </w:divsChild>
                            </w:div>
                            <w:div w:id="879242511">
                              <w:marLeft w:val="0"/>
                              <w:marRight w:val="0"/>
                              <w:marTop w:val="0"/>
                              <w:marBottom w:val="75"/>
                              <w:divBdr>
                                <w:top w:val="none" w:sz="0" w:space="0" w:color="auto"/>
                                <w:left w:val="none" w:sz="0" w:space="0" w:color="auto"/>
                                <w:bottom w:val="none" w:sz="0" w:space="0" w:color="auto"/>
                                <w:right w:val="none" w:sz="0" w:space="0" w:color="auto"/>
                              </w:divBdr>
                              <w:divsChild>
                                <w:div w:id="852955792">
                                  <w:marLeft w:val="0"/>
                                  <w:marRight w:val="0"/>
                                  <w:marTop w:val="0"/>
                                  <w:marBottom w:val="0"/>
                                  <w:divBdr>
                                    <w:top w:val="none" w:sz="0" w:space="0" w:color="auto"/>
                                    <w:left w:val="none" w:sz="0" w:space="0" w:color="auto"/>
                                    <w:bottom w:val="none" w:sz="0" w:space="0" w:color="auto"/>
                                    <w:right w:val="none" w:sz="0" w:space="0" w:color="auto"/>
                                  </w:divBdr>
                                </w:div>
                              </w:divsChild>
                            </w:div>
                            <w:div w:id="962540168">
                              <w:marLeft w:val="0"/>
                              <w:marRight w:val="0"/>
                              <w:marTop w:val="0"/>
                              <w:marBottom w:val="75"/>
                              <w:divBdr>
                                <w:top w:val="none" w:sz="0" w:space="0" w:color="auto"/>
                                <w:left w:val="none" w:sz="0" w:space="0" w:color="auto"/>
                                <w:bottom w:val="none" w:sz="0" w:space="0" w:color="auto"/>
                                <w:right w:val="none" w:sz="0" w:space="0" w:color="auto"/>
                              </w:divBdr>
                              <w:divsChild>
                                <w:div w:id="661929112">
                                  <w:marLeft w:val="0"/>
                                  <w:marRight w:val="0"/>
                                  <w:marTop w:val="0"/>
                                  <w:marBottom w:val="0"/>
                                  <w:divBdr>
                                    <w:top w:val="none" w:sz="0" w:space="0" w:color="auto"/>
                                    <w:left w:val="none" w:sz="0" w:space="0" w:color="auto"/>
                                    <w:bottom w:val="none" w:sz="0" w:space="0" w:color="auto"/>
                                    <w:right w:val="none" w:sz="0" w:space="0" w:color="auto"/>
                                  </w:divBdr>
                                </w:div>
                              </w:divsChild>
                            </w:div>
                            <w:div w:id="1762947299">
                              <w:marLeft w:val="0"/>
                              <w:marRight w:val="0"/>
                              <w:marTop w:val="0"/>
                              <w:marBottom w:val="75"/>
                              <w:divBdr>
                                <w:top w:val="none" w:sz="0" w:space="0" w:color="auto"/>
                                <w:left w:val="none" w:sz="0" w:space="0" w:color="auto"/>
                                <w:bottom w:val="none" w:sz="0" w:space="0" w:color="auto"/>
                                <w:right w:val="none" w:sz="0" w:space="0" w:color="auto"/>
                              </w:divBdr>
                              <w:divsChild>
                                <w:div w:id="645815188">
                                  <w:marLeft w:val="0"/>
                                  <w:marRight w:val="0"/>
                                  <w:marTop w:val="0"/>
                                  <w:marBottom w:val="0"/>
                                  <w:divBdr>
                                    <w:top w:val="none" w:sz="0" w:space="0" w:color="auto"/>
                                    <w:left w:val="none" w:sz="0" w:space="0" w:color="auto"/>
                                    <w:bottom w:val="none" w:sz="0" w:space="0" w:color="auto"/>
                                    <w:right w:val="none" w:sz="0" w:space="0" w:color="auto"/>
                                  </w:divBdr>
                                </w:div>
                              </w:divsChild>
                            </w:div>
                            <w:div w:id="312877624">
                              <w:marLeft w:val="0"/>
                              <w:marRight w:val="0"/>
                              <w:marTop w:val="0"/>
                              <w:marBottom w:val="75"/>
                              <w:divBdr>
                                <w:top w:val="none" w:sz="0" w:space="0" w:color="auto"/>
                                <w:left w:val="none" w:sz="0" w:space="0" w:color="auto"/>
                                <w:bottom w:val="none" w:sz="0" w:space="0" w:color="auto"/>
                                <w:right w:val="none" w:sz="0" w:space="0" w:color="auto"/>
                              </w:divBdr>
                              <w:divsChild>
                                <w:div w:id="1388265807">
                                  <w:marLeft w:val="0"/>
                                  <w:marRight w:val="0"/>
                                  <w:marTop w:val="0"/>
                                  <w:marBottom w:val="0"/>
                                  <w:divBdr>
                                    <w:top w:val="none" w:sz="0" w:space="0" w:color="auto"/>
                                    <w:left w:val="none" w:sz="0" w:space="0" w:color="auto"/>
                                    <w:bottom w:val="none" w:sz="0" w:space="0" w:color="auto"/>
                                    <w:right w:val="none" w:sz="0" w:space="0" w:color="auto"/>
                                  </w:divBdr>
                                </w:div>
                              </w:divsChild>
                            </w:div>
                            <w:div w:id="954409606">
                              <w:marLeft w:val="0"/>
                              <w:marRight w:val="0"/>
                              <w:marTop w:val="0"/>
                              <w:marBottom w:val="75"/>
                              <w:divBdr>
                                <w:top w:val="none" w:sz="0" w:space="0" w:color="auto"/>
                                <w:left w:val="none" w:sz="0" w:space="0" w:color="auto"/>
                                <w:bottom w:val="none" w:sz="0" w:space="0" w:color="auto"/>
                                <w:right w:val="none" w:sz="0" w:space="0" w:color="auto"/>
                              </w:divBdr>
                              <w:divsChild>
                                <w:div w:id="1432749288">
                                  <w:marLeft w:val="0"/>
                                  <w:marRight w:val="0"/>
                                  <w:marTop w:val="0"/>
                                  <w:marBottom w:val="0"/>
                                  <w:divBdr>
                                    <w:top w:val="none" w:sz="0" w:space="0" w:color="auto"/>
                                    <w:left w:val="none" w:sz="0" w:space="0" w:color="auto"/>
                                    <w:bottom w:val="none" w:sz="0" w:space="0" w:color="auto"/>
                                    <w:right w:val="none" w:sz="0" w:space="0" w:color="auto"/>
                                  </w:divBdr>
                                </w:div>
                              </w:divsChild>
                            </w:div>
                            <w:div w:id="2081443030">
                              <w:marLeft w:val="0"/>
                              <w:marRight w:val="0"/>
                              <w:marTop w:val="0"/>
                              <w:marBottom w:val="75"/>
                              <w:divBdr>
                                <w:top w:val="none" w:sz="0" w:space="0" w:color="auto"/>
                                <w:left w:val="none" w:sz="0" w:space="0" w:color="auto"/>
                                <w:bottom w:val="none" w:sz="0" w:space="0" w:color="auto"/>
                                <w:right w:val="none" w:sz="0" w:space="0" w:color="auto"/>
                              </w:divBdr>
                              <w:divsChild>
                                <w:div w:id="1854567432">
                                  <w:marLeft w:val="0"/>
                                  <w:marRight w:val="0"/>
                                  <w:marTop w:val="0"/>
                                  <w:marBottom w:val="0"/>
                                  <w:divBdr>
                                    <w:top w:val="none" w:sz="0" w:space="0" w:color="auto"/>
                                    <w:left w:val="none" w:sz="0" w:space="0" w:color="auto"/>
                                    <w:bottom w:val="none" w:sz="0" w:space="0" w:color="auto"/>
                                    <w:right w:val="none" w:sz="0" w:space="0" w:color="auto"/>
                                  </w:divBdr>
                                </w:div>
                              </w:divsChild>
                            </w:div>
                            <w:div w:id="159771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02039">
          <w:marLeft w:val="0"/>
          <w:marRight w:val="0"/>
          <w:marTop w:val="0"/>
          <w:marBottom w:val="0"/>
          <w:divBdr>
            <w:top w:val="none" w:sz="0" w:space="0" w:color="auto"/>
            <w:left w:val="none" w:sz="0" w:space="0" w:color="auto"/>
            <w:bottom w:val="none" w:sz="0" w:space="0" w:color="auto"/>
            <w:right w:val="none" w:sz="0" w:space="0" w:color="auto"/>
          </w:divBdr>
          <w:divsChild>
            <w:div w:id="262111004">
              <w:marLeft w:val="0"/>
              <w:marRight w:val="0"/>
              <w:marTop w:val="0"/>
              <w:marBottom w:val="0"/>
              <w:divBdr>
                <w:top w:val="none" w:sz="0" w:space="0" w:color="auto"/>
                <w:left w:val="none" w:sz="0" w:space="0" w:color="auto"/>
                <w:bottom w:val="none" w:sz="0" w:space="0" w:color="auto"/>
                <w:right w:val="none" w:sz="0" w:space="0" w:color="auto"/>
              </w:divBdr>
              <w:divsChild>
                <w:div w:id="1331325539">
                  <w:marLeft w:val="0"/>
                  <w:marRight w:val="0"/>
                  <w:marTop w:val="0"/>
                  <w:marBottom w:val="0"/>
                  <w:divBdr>
                    <w:top w:val="none" w:sz="0" w:space="0" w:color="auto"/>
                    <w:left w:val="none" w:sz="0" w:space="0" w:color="auto"/>
                    <w:bottom w:val="none" w:sz="0" w:space="0" w:color="auto"/>
                    <w:right w:val="none" w:sz="0" w:space="0" w:color="auto"/>
                  </w:divBdr>
                  <w:divsChild>
                    <w:div w:id="1654404565">
                      <w:marLeft w:val="0"/>
                      <w:marRight w:val="0"/>
                      <w:marTop w:val="0"/>
                      <w:marBottom w:val="0"/>
                      <w:divBdr>
                        <w:top w:val="none" w:sz="0" w:space="0" w:color="auto"/>
                        <w:left w:val="none" w:sz="0" w:space="0" w:color="auto"/>
                        <w:bottom w:val="none" w:sz="0" w:space="0" w:color="auto"/>
                        <w:right w:val="none" w:sz="0" w:space="0" w:color="auto"/>
                      </w:divBdr>
                      <w:divsChild>
                        <w:div w:id="1695618119">
                          <w:marLeft w:val="0"/>
                          <w:marRight w:val="0"/>
                          <w:marTop w:val="0"/>
                          <w:marBottom w:val="0"/>
                          <w:divBdr>
                            <w:top w:val="none" w:sz="0" w:space="0" w:color="auto"/>
                            <w:left w:val="none" w:sz="0" w:space="0" w:color="auto"/>
                            <w:bottom w:val="none" w:sz="0" w:space="0" w:color="auto"/>
                            <w:right w:val="none" w:sz="0" w:space="0" w:color="auto"/>
                          </w:divBdr>
                          <w:divsChild>
                            <w:div w:id="1010061246">
                              <w:marLeft w:val="0"/>
                              <w:marRight w:val="0"/>
                              <w:marTop w:val="0"/>
                              <w:marBottom w:val="75"/>
                              <w:divBdr>
                                <w:top w:val="none" w:sz="0" w:space="0" w:color="auto"/>
                                <w:left w:val="none" w:sz="0" w:space="0" w:color="auto"/>
                                <w:bottom w:val="none" w:sz="0" w:space="0" w:color="auto"/>
                                <w:right w:val="none" w:sz="0" w:space="0" w:color="auto"/>
                              </w:divBdr>
                              <w:divsChild>
                                <w:div w:id="1449741979">
                                  <w:marLeft w:val="0"/>
                                  <w:marRight w:val="0"/>
                                  <w:marTop w:val="0"/>
                                  <w:marBottom w:val="0"/>
                                  <w:divBdr>
                                    <w:top w:val="none" w:sz="0" w:space="0" w:color="auto"/>
                                    <w:left w:val="none" w:sz="0" w:space="0" w:color="auto"/>
                                    <w:bottom w:val="none" w:sz="0" w:space="0" w:color="auto"/>
                                    <w:right w:val="none" w:sz="0" w:space="0" w:color="auto"/>
                                  </w:divBdr>
                                </w:div>
                              </w:divsChild>
                            </w:div>
                            <w:div w:id="894466431">
                              <w:marLeft w:val="0"/>
                              <w:marRight w:val="0"/>
                              <w:marTop w:val="0"/>
                              <w:marBottom w:val="75"/>
                              <w:divBdr>
                                <w:top w:val="none" w:sz="0" w:space="0" w:color="auto"/>
                                <w:left w:val="none" w:sz="0" w:space="0" w:color="auto"/>
                                <w:bottom w:val="none" w:sz="0" w:space="0" w:color="auto"/>
                                <w:right w:val="none" w:sz="0" w:space="0" w:color="auto"/>
                              </w:divBdr>
                              <w:divsChild>
                                <w:div w:id="1051001167">
                                  <w:marLeft w:val="0"/>
                                  <w:marRight w:val="0"/>
                                  <w:marTop w:val="0"/>
                                  <w:marBottom w:val="0"/>
                                  <w:divBdr>
                                    <w:top w:val="none" w:sz="0" w:space="0" w:color="auto"/>
                                    <w:left w:val="none" w:sz="0" w:space="0" w:color="auto"/>
                                    <w:bottom w:val="none" w:sz="0" w:space="0" w:color="auto"/>
                                    <w:right w:val="none" w:sz="0" w:space="0" w:color="auto"/>
                                  </w:divBdr>
                                </w:div>
                              </w:divsChild>
                            </w:div>
                            <w:div w:id="234357880">
                              <w:marLeft w:val="0"/>
                              <w:marRight w:val="0"/>
                              <w:marTop w:val="0"/>
                              <w:marBottom w:val="75"/>
                              <w:divBdr>
                                <w:top w:val="none" w:sz="0" w:space="0" w:color="auto"/>
                                <w:left w:val="none" w:sz="0" w:space="0" w:color="auto"/>
                                <w:bottom w:val="none" w:sz="0" w:space="0" w:color="auto"/>
                                <w:right w:val="none" w:sz="0" w:space="0" w:color="auto"/>
                              </w:divBdr>
                              <w:divsChild>
                                <w:div w:id="622926046">
                                  <w:marLeft w:val="0"/>
                                  <w:marRight w:val="0"/>
                                  <w:marTop w:val="0"/>
                                  <w:marBottom w:val="0"/>
                                  <w:divBdr>
                                    <w:top w:val="none" w:sz="0" w:space="0" w:color="auto"/>
                                    <w:left w:val="none" w:sz="0" w:space="0" w:color="auto"/>
                                    <w:bottom w:val="none" w:sz="0" w:space="0" w:color="auto"/>
                                    <w:right w:val="none" w:sz="0" w:space="0" w:color="auto"/>
                                  </w:divBdr>
                                </w:div>
                              </w:divsChild>
                            </w:div>
                            <w:div w:id="1357002292">
                              <w:marLeft w:val="0"/>
                              <w:marRight w:val="0"/>
                              <w:marTop w:val="0"/>
                              <w:marBottom w:val="75"/>
                              <w:divBdr>
                                <w:top w:val="none" w:sz="0" w:space="0" w:color="auto"/>
                                <w:left w:val="none" w:sz="0" w:space="0" w:color="auto"/>
                                <w:bottom w:val="none" w:sz="0" w:space="0" w:color="auto"/>
                                <w:right w:val="none" w:sz="0" w:space="0" w:color="auto"/>
                              </w:divBdr>
                              <w:divsChild>
                                <w:div w:id="2105689342">
                                  <w:marLeft w:val="0"/>
                                  <w:marRight w:val="0"/>
                                  <w:marTop w:val="0"/>
                                  <w:marBottom w:val="0"/>
                                  <w:divBdr>
                                    <w:top w:val="none" w:sz="0" w:space="0" w:color="auto"/>
                                    <w:left w:val="none" w:sz="0" w:space="0" w:color="auto"/>
                                    <w:bottom w:val="none" w:sz="0" w:space="0" w:color="auto"/>
                                    <w:right w:val="none" w:sz="0" w:space="0" w:color="auto"/>
                                  </w:divBdr>
                                </w:div>
                              </w:divsChild>
                            </w:div>
                            <w:div w:id="472407717">
                              <w:marLeft w:val="0"/>
                              <w:marRight w:val="0"/>
                              <w:marTop w:val="0"/>
                              <w:marBottom w:val="75"/>
                              <w:divBdr>
                                <w:top w:val="none" w:sz="0" w:space="0" w:color="auto"/>
                                <w:left w:val="none" w:sz="0" w:space="0" w:color="auto"/>
                                <w:bottom w:val="none" w:sz="0" w:space="0" w:color="auto"/>
                                <w:right w:val="none" w:sz="0" w:space="0" w:color="auto"/>
                              </w:divBdr>
                              <w:divsChild>
                                <w:div w:id="2111007235">
                                  <w:marLeft w:val="0"/>
                                  <w:marRight w:val="0"/>
                                  <w:marTop w:val="0"/>
                                  <w:marBottom w:val="0"/>
                                  <w:divBdr>
                                    <w:top w:val="none" w:sz="0" w:space="0" w:color="auto"/>
                                    <w:left w:val="none" w:sz="0" w:space="0" w:color="auto"/>
                                    <w:bottom w:val="none" w:sz="0" w:space="0" w:color="auto"/>
                                    <w:right w:val="none" w:sz="0" w:space="0" w:color="auto"/>
                                  </w:divBdr>
                                </w:div>
                              </w:divsChild>
                            </w:div>
                            <w:div w:id="1376730616">
                              <w:marLeft w:val="0"/>
                              <w:marRight w:val="0"/>
                              <w:marTop w:val="0"/>
                              <w:marBottom w:val="75"/>
                              <w:divBdr>
                                <w:top w:val="none" w:sz="0" w:space="0" w:color="auto"/>
                                <w:left w:val="none" w:sz="0" w:space="0" w:color="auto"/>
                                <w:bottom w:val="none" w:sz="0" w:space="0" w:color="auto"/>
                                <w:right w:val="none" w:sz="0" w:space="0" w:color="auto"/>
                              </w:divBdr>
                              <w:divsChild>
                                <w:div w:id="1949964452">
                                  <w:marLeft w:val="0"/>
                                  <w:marRight w:val="0"/>
                                  <w:marTop w:val="0"/>
                                  <w:marBottom w:val="0"/>
                                  <w:divBdr>
                                    <w:top w:val="none" w:sz="0" w:space="0" w:color="auto"/>
                                    <w:left w:val="none" w:sz="0" w:space="0" w:color="auto"/>
                                    <w:bottom w:val="none" w:sz="0" w:space="0" w:color="auto"/>
                                    <w:right w:val="none" w:sz="0" w:space="0" w:color="auto"/>
                                  </w:divBdr>
                                </w:div>
                              </w:divsChild>
                            </w:div>
                            <w:div w:id="1423070731">
                              <w:marLeft w:val="0"/>
                              <w:marRight w:val="0"/>
                              <w:marTop w:val="0"/>
                              <w:marBottom w:val="75"/>
                              <w:divBdr>
                                <w:top w:val="none" w:sz="0" w:space="0" w:color="auto"/>
                                <w:left w:val="none" w:sz="0" w:space="0" w:color="auto"/>
                                <w:bottom w:val="none" w:sz="0" w:space="0" w:color="auto"/>
                                <w:right w:val="none" w:sz="0" w:space="0" w:color="auto"/>
                              </w:divBdr>
                              <w:divsChild>
                                <w:div w:id="1563640455">
                                  <w:marLeft w:val="0"/>
                                  <w:marRight w:val="0"/>
                                  <w:marTop w:val="0"/>
                                  <w:marBottom w:val="0"/>
                                  <w:divBdr>
                                    <w:top w:val="none" w:sz="0" w:space="0" w:color="auto"/>
                                    <w:left w:val="none" w:sz="0" w:space="0" w:color="auto"/>
                                    <w:bottom w:val="none" w:sz="0" w:space="0" w:color="auto"/>
                                    <w:right w:val="none" w:sz="0" w:space="0" w:color="auto"/>
                                  </w:divBdr>
                                </w:div>
                              </w:divsChild>
                            </w:div>
                            <w:div w:id="202685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1207615">
          <w:marLeft w:val="0"/>
          <w:marRight w:val="0"/>
          <w:marTop w:val="0"/>
          <w:marBottom w:val="0"/>
          <w:divBdr>
            <w:top w:val="none" w:sz="0" w:space="0" w:color="auto"/>
            <w:left w:val="none" w:sz="0" w:space="0" w:color="auto"/>
            <w:bottom w:val="none" w:sz="0" w:space="0" w:color="auto"/>
            <w:right w:val="none" w:sz="0" w:space="0" w:color="auto"/>
          </w:divBdr>
          <w:divsChild>
            <w:div w:id="1221358844">
              <w:marLeft w:val="0"/>
              <w:marRight w:val="0"/>
              <w:marTop w:val="0"/>
              <w:marBottom w:val="0"/>
              <w:divBdr>
                <w:top w:val="none" w:sz="0" w:space="0" w:color="auto"/>
                <w:left w:val="none" w:sz="0" w:space="0" w:color="auto"/>
                <w:bottom w:val="none" w:sz="0" w:space="0" w:color="auto"/>
                <w:right w:val="none" w:sz="0" w:space="0" w:color="auto"/>
              </w:divBdr>
              <w:divsChild>
                <w:div w:id="603345811">
                  <w:marLeft w:val="0"/>
                  <w:marRight w:val="0"/>
                  <w:marTop w:val="0"/>
                  <w:marBottom w:val="0"/>
                  <w:divBdr>
                    <w:top w:val="none" w:sz="0" w:space="0" w:color="auto"/>
                    <w:left w:val="none" w:sz="0" w:space="0" w:color="auto"/>
                    <w:bottom w:val="none" w:sz="0" w:space="0" w:color="auto"/>
                    <w:right w:val="none" w:sz="0" w:space="0" w:color="auto"/>
                  </w:divBdr>
                  <w:divsChild>
                    <w:div w:id="482740172">
                      <w:marLeft w:val="0"/>
                      <w:marRight w:val="0"/>
                      <w:marTop w:val="0"/>
                      <w:marBottom w:val="0"/>
                      <w:divBdr>
                        <w:top w:val="none" w:sz="0" w:space="0" w:color="auto"/>
                        <w:left w:val="none" w:sz="0" w:space="0" w:color="auto"/>
                        <w:bottom w:val="none" w:sz="0" w:space="0" w:color="auto"/>
                        <w:right w:val="none" w:sz="0" w:space="0" w:color="auto"/>
                      </w:divBdr>
                      <w:divsChild>
                        <w:div w:id="794983480">
                          <w:marLeft w:val="0"/>
                          <w:marRight w:val="0"/>
                          <w:marTop w:val="0"/>
                          <w:marBottom w:val="0"/>
                          <w:divBdr>
                            <w:top w:val="none" w:sz="0" w:space="0" w:color="auto"/>
                            <w:left w:val="none" w:sz="0" w:space="0" w:color="auto"/>
                            <w:bottom w:val="none" w:sz="0" w:space="0" w:color="auto"/>
                            <w:right w:val="none" w:sz="0" w:space="0" w:color="auto"/>
                          </w:divBdr>
                          <w:divsChild>
                            <w:div w:id="1447654288">
                              <w:marLeft w:val="0"/>
                              <w:marRight w:val="0"/>
                              <w:marTop w:val="0"/>
                              <w:marBottom w:val="75"/>
                              <w:divBdr>
                                <w:top w:val="none" w:sz="0" w:space="0" w:color="auto"/>
                                <w:left w:val="none" w:sz="0" w:space="0" w:color="auto"/>
                                <w:bottom w:val="none" w:sz="0" w:space="0" w:color="auto"/>
                                <w:right w:val="none" w:sz="0" w:space="0" w:color="auto"/>
                              </w:divBdr>
                              <w:divsChild>
                                <w:div w:id="1901165599">
                                  <w:marLeft w:val="0"/>
                                  <w:marRight w:val="0"/>
                                  <w:marTop w:val="0"/>
                                  <w:marBottom w:val="0"/>
                                  <w:divBdr>
                                    <w:top w:val="none" w:sz="0" w:space="0" w:color="auto"/>
                                    <w:left w:val="none" w:sz="0" w:space="0" w:color="auto"/>
                                    <w:bottom w:val="none" w:sz="0" w:space="0" w:color="auto"/>
                                    <w:right w:val="none" w:sz="0" w:space="0" w:color="auto"/>
                                  </w:divBdr>
                                </w:div>
                              </w:divsChild>
                            </w:div>
                            <w:div w:id="927890091">
                              <w:marLeft w:val="0"/>
                              <w:marRight w:val="0"/>
                              <w:marTop w:val="0"/>
                              <w:marBottom w:val="75"/>
                              <w:divBdr>
                                <w:top w:val="none" w:sz="0" w:space="0" w:color="auto"/>
                                <w:left w:val="none" w:sz="0" w:space="0" w:color="auto"/>
                                <w:bottom w:val="none" w:sz="0" w:space="0" w:color="auto"/>
                                <w:right w:val="none" w:sz="0" w:space="0" w:color="auto"/>
                              </w:divBdr>
                              <w:divsChild>
                                <w:div w:id="165101550">
                                  <w:marLeft w:val="0"/>
                                  <w:marRight w:val="0"/>
                                  <w:marTop w:val="0"/>
                                  <w:marBottom w:val="0"/>
                                  <w:divBdr>
                                    <w:top w:val="none" w:sz="0" w:space="0" w:color="auto"/>
                                    <w:left w:val="none" w:sz="0" w:space="0" w:color="auto"/>
                                    <w:bottom w:val="none" w:sz="0" w:space="0" w:color="auto"/>
                                    <w:right w:val="none" w:sz="0" w:space="0" w:color="auto"/>
                                  </w:divBdr>
                                </w:div>
                              </w:divsChild>
                            </w:div>
                            <w:div w:id="8024006">
                              <w:marLeft w:val="0"/>
                              <w:marRight w:val="0"/>
                              <w:marTop w:val="0"/>
                              <w:marBottom w:val="75"/>
                              <w:divBdr>
                                <w:top w:val="none" w:sz="0" w:space="0" w:color="auto"/>
                                <w:left w:val="none" w:sz="0" w:space="0" w:color="auto"/>
                                <w:bottom w:val="none" w:sz="0" w:space="0" w:color="auto"/>
                                <w:right w:val="none" w:sz="0" w:space="0" w:color="auto"/>
                              </w:divBdr>
                              <w:divsChild>
                                <w:div w:id="247622804">
                                  <w:marLeft w:val="0"/>
                                  <w:marRight w:val="0"/>
                                  <w:marTop w:val="0"/>
                                  <w:marBottom w:val="0"/>
                                  <w:divBdr>
                                    <w:top w:val="none" w:sz="0" w:space="0" w:color="auto"/>
                                    <w:left w:val="none" w:sz="0" w:space="0" w:color="auto"/>
                                    <w:bottom w:val="none" w:sz="0" w:space="0" w:color="auto"/>
                                    <w:right w:val="none" w:sz="0" w:space="0" w:color="auto"/>
                                  </w:divBdr>
                                </w:div>
                              </w:divsChild>
                            </w:div>
                            <w:div w:id="959602878">
                              <w:marLeft w:val="0"/>
                              <w:marRight w:val="0"/>
                              <w:marTop w:val="0"/>
                              <w:marBottom w:val="75"/>
                              <w:divBdr>
                                <w:top w:val="none" w:sz="0" w:space="0" w:color="auto"/>
                                <w:left w:val="none" w:sz="0" w:space="0" w:color="auto"/>
                                <w:bottom w:val="none" w:sz="0" w:space="0" w:color="auto"/>
                                <w:right w:val="none" w:sz="0" w:space="0" w:color="auto"/>
                              </w:divBdr>
                              <w:divsChild>
                                <w:div w:id="603997977">
                                  <w:marLeft w:val="0"/>
                                  <w:marRight w:val="0"/>
                                  <w:marTop w:val="0"/>
                                  <w:marBottom w:val="0"/>
                                  <w:divBdr>
                                    <w:top w:val="none" w:sz="0" w:space="0" w:color="auto"/>
                                    <w:left w:val="none" w:sz="0" w:space="0" w:color="auto"/>
                                    <w:bottom w:val="none" w:sz="0" w:space="0" w:color="auto"/>
                                    <w:right w:val="none" w:sz="0" w:space="0" w:color="auto"/>
                                  </w:divBdr>
                                </w:div>
                              </w:divsChild>
                            </w:div>
                            <w:div w:id="1179537311">
                              <w:marLeft w:val="0"/>
                              <w:marRight w:val="0"/>
                              <w:marTop w:val="0"/>
                              <w:marBottom w:val="75"/>
                              <w:divBdr>
                                <w:top w:val="none" w:sz="0" w:space="0" w:color="auto"/>
                                <w:left w:val="none" w:sz="0" w:space="0" w:color="auto"/>
                                <w:bottom w:val="none" w:sz="0" w:space="0" w:color="auto"/>
                                <w:right w:val="none" w:sz="0" w:space="0" w:color="auto"/>
                              </w:divBdr>
                              <w:divsChild>
                                <w:div w:id="245460778">
                                  <w:marLeft w:val="0"/>
                                  <w:marRight w:val="0"/>
                                  <w:marTop w:val="0"/>
                                  <w:marBottom w:val="0"/>
                                  <w:divBdr>
                                    <w:top w:val="none" w:sz="0" w:space="0" w:color="auto"/>
                                    <w:left w:val="none" w:sz="0" w:space="0" w:color="auto"/>
                                    <w:bottom w:val="none" w:sz="0" w:space="0" w:color="auto"/>
                                    <w:right w:val="none" w:sz="0" w:space="0" w:color="auto"/>
                                  </w:divBdr>
                                </w:div>
                              </w:divsChild>
                            </w:div>
                            <w:div w:id="587272633">
                              <w:marLeft w:val="0"/>
                              <w:marRight w:val="0"/>
                              <w:marTop w:val="0"/>
                              <w:marBottom w:val="75"/>
                              <w:divBdr>
                                <w:top w:val="none" w:sz="0" w:space="0" w:color="auto"/>
                                <w:left w:val="none" w:sz="0" w:space="0" w:color="auto"/>
                                <w:bottom w:val="none" w:sz="0" w:space="0" w:color="auto"/>
                                <w:right w:val="none" w:sz="0" w:space="0" w:color="auto"/>
                              </w:divBdr>
                              <w:divsChild>
                                <w:div w:id="793596057">
                                  <w:marLeft w:val="0"/>
                                  <w:marRight w:val="0"/>
                                  <w:marTop w:val="0"/>
                                  <w:marBottom w:val="0"/>
                                  <w:divBdr>
                                    <w:top w:val="none" w:sz="0" w:space="0" w:color="auto"/>
                                    <w:left w:val="none" w:sz="0" w:space="0" w:color="auto"/>
                                    <w:bottom w:val="none" w:sz="0" w:space="0" w:color="auto"/>
                                    <w:right w:val="none" w:sz="0" w:space="0" w:color="auto"/>
                                  </w:divBdr>
                                </w:div>
                              </w:divsChild>
                            </w:div>
                            <w:div w:id="514851538">
                              <w:marLeft w:val="0"/>
                              <w:marRight w:val="0"/>
                              <w:marTop w:val="0"/>
                              <w:marBottom w:val="75"/>
                              <w:divBdr>
                                <w:top w:val="none" w:sz="0" w:space="0" w:color="auto"/>
                                <w:left w:val="none" w:sz="0" w:space="0" w:color="auto"/>
                                <w:bottom w:val="none" w:sz="0" w:space="0" w:color="auto"/>
                                <w:right w:val="none" w:sz="0" w:space="0" w:color="auto"/>
                              </w:divBdr>
                              <w:divsChild>
                                <w:div w:id="1738436256">
                                  <w:marLeft w:val="0"/>
                                  <w:marRight w:val="0"/>
                                  <w:marTop w:val="0"/>
                                  <w:marBottom w:val="0"/>
                                  <w:divBdr>
                                    <w:top w:val="none" w:sz="0" w:space="0" w:color="auto"/>
                                    <w:left w:val="none" w:sz="0" w:space="0" w:color="auto"/>
                                    <w:bottom w:val="none" w:sz="0" w:space="0" w:color="auto"/>
                                    <w:right w:val="none" w:sz="0" w:space="0" w:color="auto"/>
                                  </w:divBdr>
                                </w:div>
                              </w:divsChild>
                            </w:div>
                            <w:div w:id="105239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713341">
          <w:marLeft w:val="0"/>
          <w:marRight w:val="0"/>
          <w:marTop w:val="0"/>
          <w:marBottom w:val="0"/>
          <w:divBdr>
            <w:top w:val="none" w:sz="0" w:space="0" w:color="auto"/>
            <w:left w:val="none" w:sz="0" w:space="0" w:color="auto"/>
            <w:bottom w:val="none" w:sz="0" w:space="0" w:color="auto"/>
            <w:right w:val="none" w:sz="0" w:space="0" w:color="auto"/>
          </w:divBdr>
          <w:divsChild>
            <w:div w:id="44958673">
              <w:marLeft w:val="0"/>
              <w:marRight w:val="0"/>
              <w:marTop w:val="0"/>
              <w:marBottom w:val="0"/>
              <w:divBdr>
                <w:top w:val="none" w:sz="0" w:space="0" w:color="auto"/>
                <w:left w:val="none" w:sz="0" w:space="0" w:color="auto"/>
                <w:bottom w:val="none" w:sz="0" w:space="0" w:color="auto"/>
                <w:right w:val="none" w:sz="0" w:space="0" w:color="auto"/>
              </w:divBdr>
              <w:divsChild>
                <w:div w:id="1612280486">
                  <w:marLeft w:val="0"/>
                  <w:marRight w:val="0"/>
                  <w:marTop w:val="0"/>
                  <w:marBottom w:val="0"/>
                  <w:divBdr>
                    <w:top w:val="none" w:sz="0" w:space="0" w:color="auto"/>
                    <w:left w:val="none" w:sz="0" w:space="0" w:color="auto"/>
                    <w:bottom w:val="none" w:sz="0" w:space="0" w:color="auto"/>
                    <w:right w:val="none" w:sz="0" w:space="0" w:color="auto"/>
                  </w:divBdr>
                  <w:divsChild>
                    <w:div w:id="2079744636">
                      <w:marLeft w:val="0"/>
                      <w:marRight w:val="0"/>
                      <w:marTop w:val="0"/>
                      <w:marBottom w:val="0"/>
                      <w:divBdr>
                        <w:top w:val="none" w:sz="0" w:space="0" w:color="auto"/>
                        <w:left w:val="none" w:sz="0" w:space="0" w:color="auto"/>
                        <w:bottom w:val="none" w:sz="0" w:space="0" w:color="auto"/>
                        <w:right w:val="none" w:sz="0" w:space="0" w:color="auto"/>
                      </w:divBdr>
                      <w:divsChild>
                        <w:div w:id="2043745348">
                          <w:marLeft w:val="0"/>
                          <w:marRight w:val="0"/>
                          <w:marTop w:val="0"/>
                          <w:marBottom w:val="0"/>
                          <w:divBdr>
                            <w:top w:val="none" w:sz="0" w:space="0" w:color="auto"/>
                            <w:left w:val="none" w:sz="0" w:space="0" w:color="auto"/>
                            <w:bottom w:val="none" w:sz="0" w:space="0" w:color="auto"/>
                            <w:right w:val="none" w:sz="0" w:space="0" w:color="auto"/>
                          </w:divBdr>
                          <w:divsChild>
                            <w:div w:id="872961595">
                              <w:marLeft w:val="0"/>
                              <w:marRight w:val="0"/>
                              <w:marTop w:val="0"/>
                              <w:marBottom w:val="75"/>
                              <w:divBdr>
                                <w:top w:val="none" w:sz="0" w:space="0" w:color="auto"/>
                                <w:left w:val="none" w:sz="0" w:space="0" w:color="auto"/>
                                <w:bottom w:val="none" w:sz="0" w:space="0" w:color="auto"/>
                                <w:right w:val="none" w:sz="0" w:space="0" w:color="auto"/>
                              </w:divBdr>
                              <w:divsChild>
                                <w:div w:id="75711431">
                                  <w:marLeft w:val="0"/>
                                  <w:marRight w:val="0"/>
                                  <w:marTop w:val="0"/>
                                  <w:marBottom w:val="0"/>
                                  <w:divBdr>
                                    <w:top w:val="none" w:sz="0" w:space="0" w:color="auto"/>
                                    <w:left w:val="none" w:sz="0" w:space="0" w:color="auto"/>
                                    <w:bottom w:val="none" w:sz="0" w:space="0" w:color="auto"/>
                                    <w:right w:val="none" w:sz="0" w:space="0" w:color="auto"/>
                                  </w:divBdr>
                                </w:div>
                              </w:divsChild>
                            </w:div>
                            <w:div w:id="811944400">
                              <w:marLeft w:val="0"/>
                              <w:marRight w:val="0"/>
                              <w:marTop w:val="0"/>
                              <w:marBottom w:val="75"/>
                              <w:divBdr>
                                <w:top w:val="none" w:sz="0" w:space="0" w:color="auto"/>
                                <w:left w:val="none" w:sz="0" w:space="0" w:color="auto"/>
                                <w:bottom w:val="none" w:sz="0" w:space="0" w:color="auto"/>
                                <w:right w:val="none" w:sz="0" w:space="0" w:color="auto"/>
                              </w:divBdr>
                              <w:divsChild>
                                <w:div w:id="1207448861">
                                  <w:marLeft w:val="0"/>
                                  <w:marRight w:val="0"/>
                                  <w:marTop w:val="0"/>
                                  <w:marBottom w:val="0"/>
                                  <w:divBdr>
                                    <w:top w:val="none" w:sz="0" w:space="0" w:color="auto"/>
                                    <w:left w:val="none" w:sz="0" w:space="0" w:color="auto"/>
                                    <w:bottom w:val="none" w:sz="0" w:space="0" w:color="auto"/>
                                    <w:right w:val="none" w:sz="0" w:space="0" w:color="auto"/>
                                  </w:divBdr>
                                </w:div>
                              </w:divsChild>
                            </w:div>
                            <w:div w:id="523400662">
                              <w:marLeft w:val="0"/>
                              <w:marRight w:val="0"/>
                              <w:marTop w:val="0"/>
                              <w:marBottom w:val="75"/>
                              <w:divBdr>
                                <w:top w:val="none" w:sz="0" w:space="0" w:color="auto"/>
                                <w:left w:val="none" w:sz="0" w:space="0" w:color="auto"/>
                                <w:bottom w:val="none" w:sz="0" w:space="0" w:color="auto"/>
                                <w:right w:val="none" w:sz="0" w:space="0" w:color="auto"/>
                              </w:divBdr>
                              <w:divsChild>
                                <w:div w:id="1087069621">
                                  <w:marLeft w:val="0"/>
                                  <w:marRight w:val="0"/>
                                  <w:marTop w:val="0"/>
                                  <w:marBottom w:val="0"/>
                                  <w:divBdr>
                                    <w:top w:val="none" w:sz="0" w:space="0" w:color="auto"/>
                                    <w:left w:val="none" w:sz="0" w:space="0" w:color="auto"/>
                                    <w:bottom w:val="none" w:sz="0" w:space="0" w:color="auto"/>
                                    <w:right w:val="none" w:sz="0" w:space="0" w:color="auto"/>
                                  </w:divBdr>
                                </w:div>
                              </w:divsChild>
                            </w:div>
                            <w:div w:id="1494181716">
                              <w:marLeft w:val="0"/>
                              <w:marRight w:val="0"/>
                              <w:marTop w:val="0"/>
                              <w:marBottom w:val="75"/>
                              <w:divBdr>
                                <w:top w:val="none" w:sz="0" w:space="0" w:color="auto"/>
                                <w:left w:val="none" w:sz="0" w:space="0" w:color="auto"/>
                                <w:bottom w:val="none" w:sz="0" w:space="0" w:color="auto"/>
                                <w:right w:val="none" w:sz="0" w:space="0" w:color="auto"/>
                              </w:divBdr>
                              <w:divsChild>
                                <w:div w:id="1190409135">
                                  <w:marLeft w:val="0"/>
                                  <w:marRight w:val="0"/>
                                  <w:marTop w:val="0"/>
                                  <w:marBottom w:val="0"/>
                                  <w:divBdr>
                                    <w:top w:val="none" w:sz="0" w:space="0" w:color="auto"/>
                                    <w:left w:val="none" w:sz="0" w:space="0" w:color="auto"/>
                                    <w:bottom w:val="none" w:sz="0" w:space="0" w:color="auto"/>
                                    <w:right w:val="none" w:sz="0" w:space="0" w:color="auto"/>
                                  </w:divBdr>
                                </w:div>
                              </w:divsChild>
                            </w:div>
                            <w:div w:id="478619186">
                              <w:marLeft w:val="0"/>
                              <w:marRight w:val="0"/>
                              <w:marTop w:val="0"/>
                              <w:marBottom w:val="75"/>
                              <w:divBdr>
                                <w:top w:val="none" w:sz="0" w:space="0" w:color="auto"/>
                                <w:left w:val="none" w:sz="0" w:space="0" w:color="auto"/>
                                <w:bottom w:val="none" w:sz="0" w:space="0" w:color="auto"/>
                                <w:right w:val="none" w:sz="0" w:space="0" w:color="auto"/>
                              </w:divBdr>
                              <w:divsChild>
                                <w:div w:id="611205482">
                                  <w:marLeft w:val="0"/>
                                  <w:marRight w:val="0"/>
                                  <w:marTop w:val="0"/>
                                  <w:marBottom w:val="0"/>
                                  <w:divBdr>
                                    <w:top w:val="none" w:sz="0" w:space="0" w:color="auto"/>
                                    <w:left w:val="none" w:sz="0" w:space="0" w:color="auto"/>
                                    <w:bottom w:val="none" w:sz="0" w:space="0" w:color="auto"/>
                                    <w:right w:val="none" w:sz="0" w:space="0" w:color="auto"/>
                                  </w:divBdr>
                                </w:div>
                              </w:divsChild>
                            </w:div>
                            <w:div w:id="1022318720">
                              <w:marLeft w:val="0"/>
                              <w:marRight w:val="0"/>
                              <w:marTop w:val="0"/>
                              <w:marBottom w:val="75"/>
                              <w:divBdr>
                                <w:top w:val="none" w:sz="0" w:space="0" w:color="auto"/>
                                <w:left w:val="none" w:sz="0" w:space="0" w:color="auto"/>
                                <w:bottom w:val="none" w:sz="0" w:space="0" w:color="auto"/>
                                <w:right w:val="none" w:sz="0" w:space="0" w:color="auto"/>
                              </w:divBdr>
                              <w:divsChild>
                                <w:div w:id="1546256582">
                                  <w:marLeft w:val="0"/>
                                  <w:marRight w:val="0"/>
                                  <w:marTop w:val="0"/>
                                  <w:marBottom w:val="0"/>
                                  <w:divBdr>
                                    <w:top w:val="none" w:sz="0" w:space="0" w:color="auto"/>
                                    <w:left w:val="none" w:sz="0" w:space="0" w:color="auto"/>
                                    <w:bottom w:val="none" w:sz="0" w:space="0" w:color="auto"/>
                                    <w:right w:val="none" w:sz="0" w:space="0" w:color="auto"/>
                                  </w:divBdr>
                                </w:div>
                              </w:divsChild>
                            </w:div>
                            <w:div w:id="197007429">
                              <w:marLeft w:val="0"/>
                              <w:marRight w:val="0"/>
                              <w:marTop w:val="0"/>
                              <w:marBottom w:val="75"/>
                              <w:divBdr>
                                <w:top w:val="none" w:sz="0" w:space="0" w:color="auto"/>
                                <w:left w:val="none" w:sz="0" w:space="0" w:color="auto"/>
                                <w:bottom w:val="none" w:sz="0" w:space="0" w:color="auto"/>
                                <w:right w:val="none" w:sz="0" w:space="0" w:color="auto"/>
                              </w:divBdr>
                              <w:divsChild>
                                <w:div w:id="1440761397">
                                  <w:marLeft w:val="0"/>
                                  <w:marRight w:val="0"/>
                                  <w:marTop w:val="0"/>
                                  <w:marBottom w:val="0"/>
                                  <w:divBdr>
                                    <w:top w:val="none" w:sz="0" w:space="0" w:color="auto"/>
                                    <w:left w:val="none" w:sz="0" w:space="0" w:color="auto"/>
                                    <w:bottom w:val="none" w:sz="0" w:space="0" w:color="auto"/>
                                    <w:right w:val="none" w:sz="0" w:space="0" w:color="auto"/>
                                  </w:divBdr>
                                </w:div>
                              </w:divsChild>
                            </w:div>
                            <w:div w:id="72977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61674">
          <w:marLeft w:val="0"/>
          <w:marRight w:val="0"/>
          <w:marTop w:val="0"/>
          <w:marBottom w:val="0"/>
          <w:divBdr>
            <w:top w:val="none" w:sz="0" w:space="0" w:color="auto"/>
            <w:left w:val="none" w:sz="0" w:space="0" w:color="auto"/>
            <w:bottom w:val="none" w:sz="0" w:space="0" w:color="auto"/>
            <w:right w:val="none" w:sz="0" w:space="0" w:color="auto"/>
          </w:divBdr>
          <w:divsChild>
            <w:div w:id="57557333">
              <w:marLeft w:val="0"/>
              <w:marRight w:val="0"/>
              <w:marTop w:val="0"/>
              <w:marBottom w:val="0"/>
              <w:divBdr>
                <w:top w:val="none" w:sz="0" w:space="0" w:color="auto"/>
                <w:left w:val="none" w:sz="0" w:space="0" w:color="auto"/>
                <w:bottom w:val="none" w:sz="0" w:space="0" w:color="auto"/>
                <w:right w:val="none" w:sz="0" w:space="0" w:color="auto"/>
              </w:divBdr>
              <w:divsChild>
                <w:div w:id="1313634509">
                  <w:marLeft w:val="0"/>
                  <w:marRight w:val="0"/>
                  <w:marTop w:val="0"/>
                  <w:marBottom w:val="0"/>
                  <w:divBdr>
                    <w:top w:val="none" w:sz="0" w:space="0" w:color="auto"/>
                    <w:left w:val="none" w:sz="0" w:space="0" w:color="auto"/>
                    <w:bottom w:val="none" w:sz="0" w:space="0" w:color="auto"/>
                    <w:right w:val="none" w:sz="0" w:space="0" w:color="auto"/>
                  </w:divBdr>
                  <w:divsChild>
                    <w:div w:id="1333726327">
                      <w:marLeft w:val="0"/>
                      <w:marRight w:val="0"/>
                      <w:marTop w:val="0"/>
                      <w:marBottom w:val="0"/>
                      <w:divBdr>
                        <w:top w:val="none" w:sz="0" w:space="0" w:color="auto"/>
                        <w:left w:val="none" w:sz="0" w:space="0" w:color="auto"/>
                        <w:bottom w:val="none" w:sz="0" w:space="0" w:color="auto"/>
                        <w:right w:val="none" w:sz="0" w:space="0" w:color="auto"/>
                      </w:divBdr>
                      <w:divsChild>
                        <w:div w:id="1644506524">
                          <w:marLeft w:val="0"/>
                          <w:marRight w:val="0"/>
                          <w:marTop w:val="0"/>
                          <w:marBottom w:val="0"/>
                          <w:divBdr>
                            <w:top w:val="none" w:sz="0" w:space="0" w:color="auto"/>
                            <w:left w:val="none" w:sz="0" w:space="0" w:color="auto"/>
                            <w:bottom w:val="none" w:sz="0" w:space="0" w:color="auto"/>
                            <w:right w:val="none" w:sz="0" w:space="0" w:color="auto"/>
                          </w:divBdr>
                          <w:divsChild>
                            <w:div w:id="1850411249">
                              <w:marLeft w:val="0"/>
                              <w:marRight w:val="0"/>
                              <w:marTop w:val="0"/>
                              <w:marBottom w:val="75"/>
                              <w:divBdr>
                                <w:top w:val="none" w:sz="0" w:space="0" w:color="auto"/>
                                <w:left w:val="none" w:sz="0" w:space="0" w:color="auto"/>
                                <w:bottom w:val="none" w:sz="0" w:space="0" w:color="auto"/>
                                <w:right w:val="none" w:sz="0" w:space="0" w:color="auto"/>
                              </w:divBdr>
                              <w:divsChild>
                                <w:div w:id="1096973614">
                                  <w:marLeft w:val="0"/>
                                  <w:marRight w:val="0"/>
                                  <w:marTop w:val="0"/>
                                  <w:marBottom w:val="0"/>
                                  <w:divBdr>
                                    <w:top w:val="none" w:sz="0" w:space="0" w:color="auto"/>
                                    <w:left w:val="none" w:sz="0" w:space="0" w:color="auto"/>
                                    <w:bottom w:val="none" w:sz="0" w:space="0" w:color="auto"/>
                                    <w:right w:val="none" w:sz="0" w:space="0" w:color="auto"/>
                                  </w:divBdr>
                                </w:div>
                              </w:divsChild>
                            </w:div>
                            <w:div w:id="138429113">
                              <w:marLeft w:val="0"/>
                              <w:marRight w:val="0"/>
                              <w:marTop w:val="0"/>
                              <w:marBottom w:val="75"/>
                              <w:divBdr>
                                <w:top w:val="none" w:sz="0" w:space="0" w:color="auto"/>
                                <w:left w:val="none" w:sz="0" w:space="0" w:color="auto"/>
                                <w:bottom w:val="none" w:sz="0" w:space="0" w:color="auto"/>
                                <w:right w:val="none" w:sz="0" w:space="0" w:color="auto"/>
                              </w:divBdr>
                              <w:divsChild>
                                <w:div w:id="42022739">
                                  <w:marLeft w:val="0"/>
                                  <w:marRight w:val="0"/>
                                  <w:marTop w:val="0"/>
                                  <w:marBottom w:val="0"/>
                                  <w:divBdr>
                                    <w:top w:val="none" w:sz="0" w:space="0" w:color="auto"/>
                                    <w:left w:val="none" w:sz="0" w:space="0" w:color="auto"/>
                                    <w:bottom w:val="none" w:sz="0" w:space="0" w:color="auto"/>
                                    <w:right w:val="none" w:sz="0" w:space="0" w:color="auto"/>
                                  </w:divBdr>
                                </w:div>
                              </w:divsChild>
                            </w:div>
                            <w:div w:id="706412730">
                              <w:marLeft w:val="0"/>
                              <w:marRight w:val="0"/>
                              <w:marTop w:val="0"/>
                              <w:marBottom w:val="75"/>
                              <w:divBdr>
                                <w:top w:val="none" w:sz="0" w:space="0" w:color="auto"/>
                                <w:left w:val="none" w:sz="0" w:space="0" w:color="auto"/>
                                <w:bottom w:val="none" w:sz="0" w:space="0" w:color="auto"/>
                                <w:right w:val="none" w:sz="0" w:space="0" w:color="auto"/>
                              </w:divBdr>
                              <w:divsChild>
                                <w:div w:id="1610550501">
                                  <w:marLeft w:val="0"/>
                                  <w:marRight w:val="0"/>
                                  <w:marTop w:val="0"/>
                                  <w:marBottom w:val="0"/>
                                  <w:divBdr>
                                    <w:top w:val="none" w:sz="0" w:space="0" w:color="auto"/>
                                    <w:left w:val="none" w:sz="0" w:space="0" w:color="auto"/>
                                    <w:bottom w:val="none" w:sz="0" w:space="0" w:color="auto"/>
                                    <w:right w:val="none" w:sz="0" w:space="0" w:color="auto"/>
                                  </w:divBdr>
                                </w:div>
                              </w:divsChild>
                            </w:div>
                            <w:div w:id="844709631">
                              <w:marLeft w:val="0"/>
                              <w:marRight w:val="0"/>
                              <w:marTop w:val="0"/>
                              <w:marBottom w:val="75"/>
                              <w:divBdr>
                                <w:top w:val="none" w:sz="0" w:space="0" w:color="auto"/>
                                <w:left w:val="none" w:sz="0" w:space="0" w:color="auto"/>
                                <w:bottom w:val="none" w:sz="0" w:space="0" w:color="auto"/>
                                <w:right w:val="none" w:sz="0" w:space="0" w:color="auto"/>
                              </w:divBdr>
                              <w:divsChild>
                                <w:div w:id="1553955997">
                                  <w:marLeft w:val="0"/>
                                  <w:marRight w:val="0"/>
                                  <w:marTop w:val="0"/>
                                  <w:marBottom w:val="0"/>
                                  <w:divBdr>
                                    <w:top w:val="none" w:sz="0" w:space="0" w:color="auto"/>
                                    <w:left w:val="none" w:sz="0" w:space="0" w:color="auto"/>
                                    <w:bottom w:val="none" w:sz="0" w:space="0" w:color="auto"/>
                                    <w:right w:val="none" w:sz="0" w:space="0" w:color="auto"/>
                                  </w:divBdr>
                                </w:div>
                              </w:divsChild>
                            </w:div>
                            <w:div w:id="1831868763">
                              <w:marLeft w:val="0"/>
                              <w:marRight w:val="0"/>
                              <w:marTop w:val="0"/>
                              <w:marBottom w:val="75"/>
                              <w:divBdr>
                                <w:top w:val="none" w:sz="0" w:space="0" w:color="auto"/>
                                <w:left w:val="none" w:sz="0" w:space="0" w:color="auto"/>
                                <w:bottom w:val="none" w:sz="0" w:space="0" w:color="auto"/>
                                <w:right w:val="none" w:sz="0" w:space="0" w:color="auto"/>
                              </w:divBdr>
                              <w:divsChild>
                                <w:div w:id="1438911775">
                                  <w:marLeft w:val="0"/>
                                  <w:marRight w:val="0"/>
                                  <w:marTop w:val="0"/>
                                  <w:marBottom w:val="0"/>
                                  <w:divBdr>
                                    <w:top w:val="none" w:sz="0" w:space="0" w:color="auto"/>
                                    <w:left w:val="none" w:sz="0" w:space="0" w:color="auto"/>
                                    <w:bottom w:val="none" w:sz="0" w:space="0" w:color="auto"/>
                                    <w:right w:val="none" w:sz="0" w:space="0" w:color="auto"/>
                                  </w:divBdr>
                                </w:div>
                              </w:divsChild>
                            </w:div>
                            <w:div w:id="335228910">
                              <w:marLeft w:val="0"/>
                              <w:marRight w:val="0"/>
                              <w:marTop w:val="0"/>
                              <w:marBottom w:val="75"/>
                              <w:divBdr>
                                <w:top w:val="none" w:sz="0" w:space="0" w:color="auto"/>
                                <w:left w:val="none" w:sz="0" w:space="0" w:color="auto"/>
                                <w:bottom w:val="none" w:sz="0" w:space="0" w:color="auto"/>
                                <w:right w:val="none" w:sz="0" w:space="0" w:color="auto"/>
                              </w:divBdr>
                              <w:divsChild>
                                <w:div w:id="1165054769">
                                  <w:marLeft w:val="0"/>
                                  <w:marRight w:val="0"/>
                                  <w:marTop w:val="0"/>
                                  <w:marBottom w:val="0"/>
                                  <w:divBdr>
                                    <w:top w:val="none" w:sz="0" w:space="0" w:color="auto"/>
                                    <w:left w:val="none" w:sz="0" w:space="0" w:color="auto"/>
                                    <w:bottom w:val="none" w:sz="0" w:space="0" w:color="auto"/>
                                    <w:right w:val="none" w:sz="0" w:space="0" w:color="auto"/>
                                  </w:divBdr>
                                </w:div>
                              </w:divsChild>
                            </w:div>
                            <w:div w:id="166685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7175724">
          <w:marLeft w:val="0"/>
          <w:marRight w:val="0"/>
          <w:marTop w:val="0"/>
          <w:marBottom w:val="0"/>
          <w:divBdr>
            <w:top w:val="none" w:sz="0" w:space="0" w:color="auto"/>
            <w:left w:val="none" w:sz="0" w:space="0" w:color="auto"/>
            <w:bottom w:val="none" w:sz="0" w:space="0" w:color="auto"/>
            <w:right w:val="none" w:sz="0" w:space="0" w:color="auto"/>
          </w:divBdr>
          <w:divsChild>
            <w:div w:id="2004965384">
              <w:marLeft w:val="0"/>
              <w:marRight w:val="0"/>
              <w:marTop w:val="0"/>
              <w:marBottom w:val="0"/>
              <w:divBdr>
                <w:top w:val="none" w:sz="0" w:space="0" w:color="auto"/>
                <w:left w:val="none" w:sz="0" w:space="0" w:color="auto"/>
                <w:bottom w:val="none" w:sz="0" w:space="0" w:color="auto"/>
                <w:right w:val="none" w:sz="0" w:space="0" w:color="auto"/>
              </w:divBdr>
              <w:divsChild>
                <w:div w:id="436753694">
                  <w:marLeft w:val="0"/>
                  <w:marRight w:val="0"/>
                  <w:marTop w:val="0"/>
                  <w:marBottom w:val="0"/>
                  <w:divBdr>
                    <w:top w:val="none" w:sz="0" w:space="0" w:color="auto"/>
                    <w:left w:val="none" w:sz="0" w:space="0" w:color="auto"/>
                    <w:bottom w:val="none" w:sz="0" w:space="0" w:color="auto"/>
                    <w:right w:val="none" w:sz="0" w:space="0" w:color="auto"/>
                  </w:divBdr>
                  <w:divsChild>
                    <w:div w:id="677925647">
                      <w:marLeft w:val="0"/>
                      <w:marRight w:val="0"/>
                      <w:marTop w:val="0"/>
                      <w:marBottom w:val="0"/>
                      <w:divBdr>
                        <w:top w:val="none" w:sz="0" w:space="0" w:color="auto"/>
                        <w:left w:val="none" w:sz="0" w:space="0" w:color="auto"/>
                        <w:bottom w:val="none" w:sz="0" w:space="0" w:color="auto"/>
                        <w:right w:val="none" w:sz="0" w:space="0" w:color="auto"/>
                      </w:divBdr>
                      <w:divsChild>
                        <w:div w:id="1294406538">
                          <w:marLeft w:val="0"/>
                          <w:marRight w:val="0"/>
                          <w:marTop w:val="0"/>
                          <w:marBottom w:val="0"/>
                          <w:divBdr>
                            <w:top w:val="none" w:sz="0" w:space="0" w:color="auto"/>
                            <w:left w:val="none" w:sz="0" w:space="0" w:color="auto"/>
                            <w:bottom w:val="none" w:sz="0" w:space="0" w:color="auto"/>
                            <w:right w:val="none" w:sz="0" w:space="0" w:color="auto"/>
                          </w:divBdr>
                          <w:divsChild>
                            <w:div w:id="1889607627">
                              <w:marLeft w:val="0"/>
                              <w:marRight w:val="0"/>
                              <w:marTop w:val="0"/>
                              <w:marBottom w:val="75"/>
                              <w:divBdr>
                                <w:top w:val="none" w:sz="0" w:space="0" w:color="auto"/>
                                <w:left w:val="none" w:sz="0" w:space="0" w:color="auto"/>
                                <w:bottom w:val="none" w:sz="0" w:space="0" w:color="auto"/>
                                <w:right w:val="none" w:sz="0" w:space="0" w:color="auto"/>
                              </w:divBdr>
                              <w:divsChild>
                                <w:div w:id="684940801">
                                  <w:marLeft w:val="0"/>
                                  <w:marRight w:val="0"/>
                                  <w:marTop w:val="0"/>
                                  <w:marBottom w:val="0"/>
                                  <w:divBdr>
                                    <w:top w:val="none" w:sz="0" w:space="0" w:color="auto"/>
                                    <w:left w:val="none" w:sz="0" w:space="0" w:color="auto"/>
                                    <w:bottom w:val="none" w:sz="0" w:space="0" w:color="auto"/>
                                    <w:right w:val="none" w:sz="0" w:space="0" w:color="auto"/>
                                  </w:divBdr>
                                </w:div>
                              </w:divsChild>
                            </w:div>
                            <w:div w:id="1265531414">
                              <w:marLeft w:val="0"/>
                              <w:marRight w:val="0"/>
                              <w:marTop w:val="0"/>
                              <w:marBottom w:val="75"/>
                              <w:divBdr>
                                <w:top w:val="none" w:sz="0" w:space="0" w:color="auto"/>
                                <w:left w:val="none" w:sz="0" w:space="0" w:color="auto"/>
                                <w:bottom w:val="none" w:sz="0" w:space="0" w:color="auto"/>
                                <w:right w:val="none" w:sz="0" w:space="0" w:color="auto"/>
                              </w:divBdr>
                              <w:divsChild>
                                <w:div w:id="764423807">
                                  <w:marLeft w:val="0"/>
                                  <w:marRight w:val="0"/>
                                  <w:marTop w:val="0"/>
                                  <w:marBottom w:val="0"/>
                                  <w:divBdr>
                                    <w:top w:val="none" w:sz="0" w:space="0" w:color="auto"/>
                                    <w:left w:val="none" w:sz="0" w:space="0" w:color="auto"/>
                                    <w:bottom w:val="none" w:sz="0" w:space="0" w:color="auto"/>
                                    <w:right w:val="none" w:sz="0" w:space="0" w:color="auto"/>
                                  </w:divBdr>
                                </w:div>
                              </w:divsChild>
                            </w:div>
                            <w:div w:id="572010882">
                              <w:marLeft w:val="0"/>
                              <w:marRight w:val="0"/>
                              <w:marTop w:val="0"/>
                              <w:marBottom w:val="75"/>
                              <w:divBdr>
                                <w:top w:val="none" w:sz="0" w:space="0" w:color="auto"/>
                                <w:left w:val="none" w:sz="0" w:space="0" w:color="auto"/>
                                <w:bottom w:val="none" w:sz="0" w:space="0" w:color="auto"/>
                                <w:right w:val="none" w:sz="0" w:space="0" w:color="auto"/>
                              </w:divBdr>
                              <w:divsChild>
                                <w:div w:id="1565332969">
                                  <w:marLeft w:val="0"/>
                                  <w:marRight w:val="0"/>
                                  <w:marTop w:val="0"/>
                                  <w:marBottom w:val="0"/>
                                  <w:divBdr>
                                    <w:top w:val="none" w:sz="0" w:space="0" w:color="auto"/>
                                    <w:left w:val="none" w:sz="0" w:space="0" w:color="auto"/>
                                    <w:bottom w:val="none" w:sz="0" w:space="0" w:color="auto"/>
                                    <w:right w:val="none" w:sz="0" w:space="0" w:color="auto"/>
                                  </w:divBdr>
                                </w:div>
                              </w:divsChild>
                            </w:div>
                            <w:div w:id="1071584175">
                              <w:marLeft w:val="0"/>
                              <w:marRight w:val="0"/>
                              <w:marTop w:val="0"/>
                              <w:marBottom w:val="75"/>
                              <w:divBdr>
                                <w:top w:val="none" w:sz="0" w:space="0" w:color="auto"/>
                                <w:left w:val="none" w:sz="0" w:space="0" w:color="auto"/>
                                <w:bottom w:val="none" w:sz="0" w:space="0" w:color="auto"/>
                                <w:right w:val="none" w:sz="0" w:space="0" w:color="auto"/>
                              </w:divBdr>
                              <w:divsChild>
                                <w:div w:id="1731461889">
                                  <w:marLeft w:val="0"/>
                                  <w:marRight w:val="0"/>
                                  <w:marTop w:val="0"/>
                                  <w:marBottom w:val="0"/>
                                  <w:divBdr>
                                    <w:top w:val="none" w:sz="0" w:space="0" w:color="auto"/>
                                    <w:left w:val="none" w:sz="0" w:space="0" w:color="auto"/>
                                    <w:bottom w:val="none" w:sz="0" w:space="0" w:color="auto"/>
                                    <w:right w:val="none" w:sz="0" w:space="0" w:color="auto"/>
                                  </w:divBdr>
                                </w:div>
                              </w:divsChild>
                            </w:div>
                            <w:div w:id="1304653993">
                              <w:marLeft w:val="0"/>
                              <w:marRight w:val="0"/>
                              <w:marTop w:val="0"/>
                              <w:marBottom w:val="75"/>
                              <w:divBdr>
                                <w:top w:val="none" w:sz="0" w:space="0" w:color="auto"/>
                                <w:left w:val="none" w:sz="0" w:space="0" w:color="auto"/>
                                <w:bottom w:val="none" w:sz="0" w:space="0" w:color="auto"/>
                                <w:right w:val="none" w:sz="0" w:space="0" w:color="auto"/>
                              </w:divBdr>
                              <w:divsChild>
                                <w:div w:id="677850771">
                                  <w:marLeft w:val="0"/>
                                  <w:marRight w:val="0"/>
                                  <w:marTop w:val="0"/>
                                  <w:marBottom w:val="0"/>
                                  <w:divBdr>
                                    <w:top w:val="none" w:sz="0" w:space="0" w:color="auto"/>
                                    <w:left w:val="none" w:sz="0" w:space="0" w:color="auto"/>
                                    <w:bottom w:val="none" w:sz="0" w:space="0" w:color="auto"/>
                                    <w:right w:val="none" w:sz="0" w:space="0" w:color="auto"/>
                                  </w:divBdr>
                                </w:div>
                              </w:divsChild>
                            </w:div>
                            <w:div w:id="652609669">
                              <w:marLeft w:val="0"/>
                              <w:marRight w:val="0"/>
                              <w:marTop w:val="0"/>
                              <w:marBottom w:val="75"/>
                              <w:divBdr>
                                <w:top w:val="none" w:sz="0" w:space="0" w:color="auto"/>
                                <w:left w:val="none" w:sz="0" w:space="0" w:color="auto"/>
                                <w:bottom w:val="none" w:sz="0" w:space="0" w:color="auto"/>
                                <w:right w:val="none" w:sz="0" w:space="0" w:color="auto"/>
                              </w:divBdr>
                              <w:divsChild>
                                <w:div w:id="866483303">
                                  <w:marLeft w:val="0"/>
                                  <w:marRight w:val="0"/>
                                  <w:marTop w:val="0"/>
                                  <w:marBottom w:val="0"/>
                                  <w:divBdr>
                                    <w:top w:val="none" w:sz="0" w:space="0" w:color="auto"/>
                                    <w:left w:val="none" w:sz="0" w:space="0" w:color="auto"/>
                                    <w:bottom w:val="none" w:sz="0" w:space="0" w:color="auto"/>
                                    <w:right w:val="none" w:sz="0" w:space="0" w:color="auto"/>
                                  </w:divBdr>
                                </w:div>
                              </w:divsChild>
                            </w:div>
                            <w:div w:id="1260021369">
                              <w:marLeft w:val="0"/>
                              <w:marRight w:val="0"/>
                              <w:marTop w:val="0"/>
                              <w:marBottom w:val="75"/>
                              <w:divBdr>
                                <w:top w:val="none" w:sz="0" w:space="0" w:color="auto"/>
                                <w:left w:val="none" w:sz="0" w:space="0" w:color="auto"/>
                                <w:bottom w:val="none" w:sz="0" w:space="0" w:color="auto"/>
                                <w:right w:val="none" w:sz="0" w:space="0" w:color="auto"/>
                              </w:divBdr>
                              <w:divsChild>
                                <w:div w:id="1680428283">
                                  <w:marLeft w:val="0"/>
                                  <w:marRight w:val="0"/>
                                  <w:marTop w:val="0"/>
                                  <w:marBottom w:val="0"/>
                                  <w:divBdr>
                                    <w:top w:val="none" w:sz="0" w:space="0" w:color="auto"/>
                                    <w:left w:val="none" w:sz="0" w:space="0" w:color="auto"/>
                                    <w:bottom w:val="none" w:sz="0" w:space="0" w:color="auto"/>
                                    <w:right w:val="none" w:sz="0" w:space="0" w:color="auto"/>
                                  </w:divBdr>
                                </w:div>
                              </w:divsChild>
                            </w:div>
                            <w:div w:id="132998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763941">
          <w:marLeft w:val="0"/>
          <w:marRight w:val="0"/>
          <w:marTop w:val="0"/>
          <w:marBottom w:val="0"/>
          <w:divBdr>
            <w:top w:val="none" w:sz="0" w:space="0" w:color="auto"/>
            <w:left w:val="none" w:sz="0" w:space="0" w:color="auto"/>
            <w:bottom w:val="none" w:sz="0" w:space="0" w:color="auto"/>
            <w:right w:val="none" w:sz="0" w:space="0" w:color="auto"/>
          </w:divBdr>
          <w:divsChild>
            <w:div w:id="1027104937">
              <w:marLeft w:val="0"/>
              <w:marRight w:val="0"/>
              <w:marTop w:val="0"/>
              <w:marBottom w:val="0"/>
              <w:divBdr>
                <w:top w:val="none" w:sz="0" w:space="0" w:color="auto"/>
                <w:left w:val="none" w:sz="0" w:space="0" w:color="auto"/>
                <w:bottom w:val="none" w:sz="0" w:space="0" w:color="auto"/>
                <w:right w:val="none" w:sz="0" w:space="0" w:color="auto"/>
              </w:divBdr>
              <w:divsChild>
                <w:div w:id="1528638248">
                  <w:marLeft w:val="0"/>
                  <w:marRight w:val="0"/>
                  <w:marTop w:val="0"/>
                  <w:marBottom w:val="0"/>
                  <w:divBdr>
                    <w:top w:val="none" w:sz="0" w:space="0" w:color="auto"/>
                    <w:left w:val="none" w:sz="0" w:space="0" w:color="auto"/>
                    <w:bottom w:val="none" w:sz="0" w:space="0" w:color="auto"/>
                    <w:right w:val="none" w:sz="0" w:space="0" w:color="auto"/>
                  </w:divBdr>
                  <w:divsChild>
                    <w:div w:id="1115059537">
                      <w:marLeft w:val="0"/>
                      <w:marRight w:val="0"/>
                      <w:marTop w:val="0"/>
                      <w:marBottom w:val="0"/>
                      <w:divBdr>
                        <w:top w:val="none" w:sz="0" w:space="0" w:color="auto"/>
                        <w:left w:val="none" w:sz="0" w:space="0" w:color="auto"/>
                        <w:bottom w:val="none" w:sz="0" w:space="0" w:color="auto"/>
                        <w:right w:val="none" w:sz="0" w:space="0" w:color="auto"/>
                      </w:divBdr>
                      <w:divsChild>
                        <w:div w:id="1995135084">
                          <w:marLeft w:val="0"/>
                          <w:marRight w:val="0"/>
                          <w:marTop w:val="0"/>
                          <w:marBottom w:val="0"/>
                          <w:divBdr>
                            <w:top w:val="none" w:sz="0" w:space="0" w:color="auto"/>
                            <w:left w:val="none" w:sz="0" w:space="0" w:color="auto"/>
                            <w:bottom w:val="none" w:sz="0" w:space="0" w:color="auto"/>
                            <w:right w:val="none" w:sz="0" w:space="0" w:color="auto"/>
                          </w:divBdr>
                          <w:divsChild>
                            <w:div w:id="596525752">
                              <w:marLeft w:val="0"/>
                              <w:marRight w:val="0"/>
                              <w:marTop w:val="0"/>
                              <w:marBottom w:val="75"/>
                              <w:divBdr>
                                <w:top w:val="none" w:sz="0" w:space="0" w:color="auto"/>
                                <w:left w:val="none" w:sz="0" w:space="0" w:color="auto"/>
                                <w:bottom w:val="none" w:sz="0" w:space="0" w:color="auto"/>
                                <w:right w:val="none" w:sz="0" w:space="0" w:color="auto"/>
                              </w:divBdr>
                              <w:divsChild>
                                <w:div w:id="2101481290">
                                  <w:marLeft w:val="0"/>
                                  <w:marRight w:val="0"/>
                                  <w:marTop w:val="0"/>
                                  <w:marBottom w:val="0"/>
                                  <w:divBdr>
                                    <w:top w:val="none" w:sz="0" w:space="0" w:color="auto"/>
                                    <w:left w:val="none" w:sz="0" w:space="0" w:color="auto"/>
                                    <w:bottom w:val="none" w:sz="0" w:space="0" w:color="auto"/>
                                    <w:right w:val="none" w:sz="0" w:space="0" w:color="auto"/>
                                  </w:divBdr>
                                </w:div>
                              </w:divsChild>
                            </w:div>
                            <w:div w:id="454759353">
                              <w:marLeft w:val="0"/>
                              <w:marRight w:val="0"/>
                              <w:marTop w:val="0"/>
                              <w:marBottom w:val="75"/>
                              <w:divBdr>
                                <w:top w:val="none" w:sz="0" w:space="0" w:color="auto"/>
                                <w:left w:val="none" w:sz="0" w:space="0" w:color="auto"/>
                                <w:bottom w:val="none" w:sz="0" w:space="0" w:color="auto"/>
                                <w:right w:val="none" w:sz="0" w:space="0" w:color="auto"/>
                              </w:divBdr>
                              <w:divsChild>
                                <w:div w:id="373887662">
                                  <w:marLeft w:val="0"/>
                                  <w:marRight w:val="0"/>
                                  <w:marTop w:val="0"/>
                                  <w:marBottom w:val="0"/>
                                  <w:divBdr>
                                    <w:top w:val="none" w:sz="0" w:space="0" w:color="auto"/>
                                    <w:left w:val="none" w:sz="0" w:space="0" w:color="auto"/>
                                    <w:bottom w:val="none" w:sz="0" w:space="0" w:color="auto"/>
                                    <w:right w:val="none" w:sz="0" w:space="0" w:color="auto"/>
                                  </w:divBdr>
                                </w:div>
                              </w:divsChild>
                            </w:div>
                            <w:div w:id="1686207889">
                              <w:marLeft w:val="0"/>
                              <w:marRight w:val="0"/>
                              <w:marTop w:val="0"/>
                              <w:marBottom w:val="75"/>
                              <w:divBdr>
                                <w:top w:val="none" w:sz="0" w:space="0" w:color="auto"/>
                                <w:left w:val="none" w:sz="0" w:space="0" w:color="auto"/>
                                <w:bottom w:val="none" w:sz="0" w:space="0" w:color="auto"/>
                                <w:right w:val="none" w:sz="0" w:space="0" w:color="auto"/>
                              </w:divBdr>
                              <w:divsChild>
                                <w:div w:id="1057434263">
                                  <w:marLeft w:val="0"/>
                                  <w:marRight w:val="0"/>
                                  <w:marTop w:val="0"/>
                                  <w:marBottom w:val="0"/>
                                  <w:divBdr>
                                    <w:top w:val="none" w:sz="0" w:space="0" w:color="auto"/>
                                    <w:left w:val="none" w:sz="0" w:space="0" w:color="auto"/>
                                    <w:bottom w:val="none" w:sz="0" w:space="0" w:color="auto"/>
                                    <w:right w:val="none" w:sz="0" w:space="0" w:color="auto"/>
                                  </w:divBdr>
                                </w:div>
                              </w:divsChild>
                            </w:div>
                            <w:div w:id="1943492923">
                              <w:marLeft w:val="0"/>
                              <w:marRight w:val="0"/>
                              <w:marTop w:val="0"/>
                              <w:marBottom w:val="75"/>
                              <w:divBdr>
                                <w:top w:val="none" w:sz="0" w:space="0" w:color="auto"/>
                                <w:left w:val="none" w:sz="0" w:space="0" w:color="auto"/>
                                <w:bottom w:val="none" w:sz="0" w:space="0" w:color="auto"/>
                                <w:right w:val="none" w:sz="0" w:space="0" w:color="auto"/>
                              </w:divBdr>
                              <w:divsChild>
                                <w:div w:id="1481271343">
                                  <w:marLeft w:val="0"/>
                                  <w:marRight w:val="0"/>
                                  <w:marTop w:val="0"/>
                                  <w:marBottom w:val="0"/>
                                  <w:divBdr>
                                    <w:top w:val="none" w:sz="0" w:space="0" w:color="auto"/>
                                    <w:left w:val="none" w:sz="0" w:space="0" w:color="auto"/>
                                    <w:bottom w:val="none" w:sz="0" w:space="0" w:color="auto"/>
                                    <w:right w:val="none" w:sz="0" w:space="0" w:color="auto"/>
                                  </w:divBdr>
                                </w:div>
                              </w:divsChild>
                            </w:div>
                            <w:div w:id="1027827203">
                              <w:marLeft w:val="0"/>
                              <w:marRight w:val="0"/>
                              <w:marTop w:val="0"/>
                              <w:marBottom w:val="75"/>
                              <w:divBdr>
                                <w:top w:val="none" w:sz="0" w:space="0" w:color="auto"/>
                                <w:left w:val="none" w:sz="0" w:space="0" w:color="auto"/>
                                <w:bottom w:val="none" w:sz="0" w:space="0" w:color="auto"/>
                                <w:right w:val="none" w:sz="0" w:space="0" w:color="auto"/>
                              </w:divBdr>
                              <w:divsChild>
                                <w:div w:id="1211460433">
                                  <w:marLeft w:val="0"/>
                                  <w:marRight w:val="0"/>
                                  <w:marTop w:val="0"/>
                                  <w:marBottom w:val="0"/>
                                  <w:divBdr>
                                    <w:top w:val="none" w:sz="0" w:space="0" w:color="auto"/>
                                    <w:left w:val="none" w:sz="0" w:space="0" w:color="auto"/>
                                    <w:bottom w:val="none" w:sz="0" w:space="0" w:color="auto"/>
                                    <w:right w:val="none" w:sz="0" w:space="0" w:color="auto"/>
                                  </w:divBdr>
                                </w:div>
                              </w:divsChild>
                            </w:div>
                            <w:div w:id="1546060505">
                              <w:marLeft w:val="0"/>
                              <w:marRight w:val="0"/>
                              <w:marTop w:val="0"/>
                              <w:marBottom w:val="75"/>
                              <w:divBdr>
                                <w:top w:val="none" w:sz="0" w:space="0" w:color="auto"/>
                                <w:left w:val="none" w:sz="0" w:space="0" w:color="auto"/>
                                <w:bottom w:val="none" w:sz="0" w:space="0" w:color="auto"/>
                                <w:right w:val="none" w:sz="0" w:space="0" w:color="auto"/>
                              </w:divBdr>
                              <w:divsChild>
                                <w:div w:id="392629031">
                                  <w:marLeft w:val="0"/>
                                  <w:marRight w:val="0"/>
                                  <w:marTop w:val="0"/>
                                  <w:marBottom w:val="0"/>
                                  <w:divBdr>
                                    <w:top w:val="none" w:sz="0" w:space="0" w:color="auto"/>
                                    <w:left w:val="none" w:sz="0" w:space="0" w:color="auto"/>
                                    <w:bottom w:val="none" w:sz="0" w:space="0" w:color="auto"/>
                                    <w:right w:val="none" w:sz="0" w:space="0" w:color="auto"/>
                                  </w:divBdr>
                                </w:div>
                              </w:divsChild>
                            </w:div>
                            <w:div w:id="564993867">
                              <w:marLeft w:val="0"/>
                              <w:marRight w:val="0"/>
                              <w:marTop w:val="0"/>
                              <w:marBottom w:val="75"/>
                              <w:divBdr>
                                <w:top w:val="none" w:sz="0" w:space="0" w:color="auto"/>
                                <w:left w:val="none" w:sz="0" w:space="0" w:color="auto"/>
                                <w:bottom w:val="none" w:sz="0" w:space="0" w:color="auto"/>
                                <w:right w:val="none" w:sz="0" w:space="0" w:color="auto"/>
                              </w:divBdr>
                              <w:divsChild>
                                <w:div w:id="1367946161">
                                  <w:marLeft w:val="0"/>
                                  <w:marRight w:val="0"/>
                                  <w:marTop w:val="0"/>
                                  <w:marBottom w:val="0"/>
                                  <w:divBdr>
                                    <w:top w:val="none" w:sz="0" w:space="0" w:color="auto"/>
                                    <w:left w:val="none" w:sz="0" w:space="0" w:color="auto"/>
                                    <w:bottom w:val="none" w:sz="0" w:space="0" w:color="auto"/>
                                    <w:right w:val="none" w:sz="0" w:space="0" w:color="auto"/>
                                  </w:divBdr>
                                </w:div>
                              </w:divsChild>
                            </w:div>
                            <w:div w:id="39447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578271">
          <w:marLeft w:val="0"/>
          <w:marRight w:val="0"/>
          <w:marTop w:val="0"/>
          <w:marBottom w:val="0"/>
          <w:divBdr>
            <w:top w:val="none" w:sz="0" w:space="0" w:color="auto"/>
            <w:left w:val="none" w:sz="0" w:space="0" w:color="auto"/>
            <w:bottom w:val="none" w:sz="0" w:space="0" w:color="auto"/>
            <w:right w:val="none" w:sz="0" w:space="0" w:color="auto"/>
          </w:divBdr>
          <w:divsChild>
            <w:div w:id="917523428">
              <w:marLeft w:val="0"/>
              <w:marRight w:val="0"/>
              <w:marTop w:val="0"/>
              <w:marBottom w:val="0"/>
              <w:divBdr>
                <w:top w:val="none" w:sz="0" w:space="0" w:color="auto"/>
                <w:left w:val="none" w:sz="0" w:space="0" w:color="auto"/>
                <w:bottom w:val="none" w:sz="0" w:space="0" w:color="auto"/>
                <w:right w:val="none" w:sz="0" w:space="0" w:color="auto"/>
              </w:divBdr>
              <w:divsChild>
                <w:div w:id="341132097">
                  <w:marLeft w:val="0"/>
                  <w:marRight w:val="0"/>
                  <w:marTop w:val="0"/>
                  <w:marBottom w:val="0"/>
                  <w:divBdr>
                    <w:top w:val="none" w:sz="0" w:space="0" w:color="auto"/>
                    <w:left w:val="none" w:sz="0" w:space="0" w:color="auto"/>
                    <w:bottom w:val="none" w:sz="0" w:space="0" w:color="auto"/>
                    <w:right w:val="none" w:sz="0" w:space="0" w:color="auto"/>
                  </w:divBdr>
                  <w:divsChild>
                    <w:div w:id="1968847993">
                      <w:marLeft w:val="0"/>
                      <w:marRight w:val="0"/>
                      <w:marTop w:val="0"/>
                      <w:marBottom w:val="0"/>
                      <w:divBdr>
                        <w:top w:val="none" w:sz="0" w:space="0" w:color="auto"/>
                        <w:left w:val="none" w:sz="0" w:space="0" w:color="auto"/>
                        <w:bottom w:val="none" w:sz="0" w:space="0" w:color="auto"/>
                        <w:right w:val="none" w:sz="0" w:space="0" w:color="auto"/>
                      </w:divBdr>
                      <w:divsChild>
                        <w:div w:id="1439061441">
                          <w:marLeft w:val="0"/>
                          <w:marRight w:val="0"/>
                          <w:marTop w:val="0"/>
                          <w:marBottom w:val="0"/>
                          <w:divBdr>
                            <w:top w:val="none" w:sz="0" w:space="0" w:color="auto"/>
                            <w:left w:val="none" w:sz="0" w:space="0" w:color="auto"/>
                            <w:bottom w:val="none" w:sz="0" w:space="0" w:color="auto"/>
                            <w:right w:val="none" w:sz="0" w:space="0" w:color="auto"/>
                          </w:divBdr>
                          <w:divsChild>
                            <w:div w:id="364645624">
                              <w:marLeft w:val="0"/>
                              <w:marRight w:val="0"/>
                              <w:marTop w:val="0"/>
                              <w:marBottom w:val="75"/>
                              <w:divBdr>
                                <w:top w:val="none" w:sz="0" w:space="0" w:color="auto"/>
                                <w:left w:val="none" w:sz="0" w:space="0" w:color="auto"/>
                                <w:bottom w:val="none" w:sz="0" w:space="0" w:color="auto"/>
                                <w:right w:val="none" w:sz="0" w:space="0" w:color="auto"/>
                              </w:divBdr>
                              <w:divsChild>
                                <w:div w:id="136265950">
                                  <w:marLeft w:val="0"/>
                                  <w:marRight w:val="0"/>
                                  <w:marTop w:val="0"/>
                                  <w:marBottom w:val="0"/>
                                  <w:divBdr>
                                    <w:top w:val="none" w:sz="0" w:space="0" w:color="auto"/>
                                    <w:left w:val="none" w:sz="0" w:space="0" w:color="auto"/>
                                    <w:bottom w:val="none" w:sz="0" w:space="0" w:color="auto"/>
                                    <w:right w:val="none" w:sz="0" w:space="0" w:color="auto"/>
                                  </w:divBdr>
                                </w:div>
                              </w:divsChild>
                            </w:div>
                            <w:div w:id="2144543889">
                              <w:marLeft w:val="0"/>
                              <w:marRight w:val="0"/>
                              <w:marTop w:val="0"/>
                              <w:marBottom w:val="75"/>
                              <w:divBdr>
                                <w:top w:val="none" w:sz="0" w:space="0" w:color="auto"/>
                                <w:left w:val="none" w:sz="0" w:space="0" w:color="auto"/>
                                <w:bottom w:val="none" w:sz="0" w:space="0" w:color="auto"/>
                                <w:right w:val="none" w:sz="0" w:space="0" w:color="auto"/>
                              </w:divBdr>
                              <w:divsChild>
                                <w:div w:id="2127113779">
                                  <w:marLeft w:val="0"/>
                                  <w:marRight w:val="0"/>
                                  <w:marTop w:val="0"/>
                                  <w:marBottom w:val="0"/>
                                  <w:divBdr>
                                    <w:top w:val="none" w:sz="0" w:space="0" w:color="auto"/>
                                    <w:left w:val="none" w:sz="0" w:space="0" w:color="auto"/>
                                    <w:bottom w:val="none" w:sz="0" w:space="0" w:color="auto"/>
                                    <w:right w:val="none" w:sz="0" w:space="0" w:color="auto"/>
                                  </w:divBdr>
                                </w:div>
                              </w:divsChild>
                            </w:div>
                            <w:div w:id="1317299308">
                              <w:marLeft w:val="0"/>
                              <w:marRight w:val="0"/>
                              <w:marTop w:val="0"/>
                              <w:marBottom w:val="75"/>
                              <w:divBdr>
                                <w:top w:val="none" w:sz="0" w:space="0" w:color="auto"/>
                                <w:left w:val="none" w:sz="0" w:space="0" w:color="auto"/>
                                <w:bottom w:val="none" w:sz="0" w:space="0" w:color="auto"/>
                                <w:right w:val="none" w:sz="0" w:space="0" w:color="auto"/>
                              </w:divBdr>
                              <w:divsChild>
                                <w:div w:id="1512452315">
                                  <w:marLeft w:val="0"/>
                                  <w:marRight w:val="0"/>
                                  <w:marTop w:val="0"/>
                                  <w:marBottom w:val="0"/>
                                  <w:divBdr>
                                    <w:top w:val="none" w:sz="0" w:space="0" w:color="auto"/>
                                    <w:left w:val="none" w:sz="0" w:space="0" w:color="auto"/>
                                    <w:bottom w:val="none" w:sz="0" w:space="0" w:color="auto"/>
                                    <w:right w:val="none" w:sz="0" w:space="0" w:color="auto"/>
                                  </w:divBdr>
                                </w:div>
                              </w:divsChild>
                            </w:div>
                            <w:div w:id="403576678">
                              <w:marLeft w:val="0"/>
                              <w:marRight w:val="0"/>
                              <w:marTop w:val="0"/>
                              <w:marBottom w:val="75"/>
                              <w:divBdr>
                                <w:top w:val="none" w:sz="0" w:space="0" w:color="auto"/>
                                <w:left w:val="none" w:sz="0" w:space="0" w:color="auto"/>
                                <w:bottom w:val="none" w:sz="0" w:space="0" w:color="auto"/>
                                <w:right w:val="none" w:sz="0" w:space="0" w:color="auto"/>
                              </w:divBdr>
                              <w:divsChild>
                                <w:div w:id="379716148">
                                  <w:marLeft w:val="0"/>
                                  <w:marRight w:val="0"/>
                                  <w:marTop w:val="0"/>
                                  <w:marBottom w:val="0"/>
                                  <w:divBdr>
                                    <w:top w:val="none" w:sz="0" w:space="0" w:color="auto"/>
                                    <w:left w:val="none" w:sz="0" w:space="0" w:color="auto"/>
                                    <w:bottom w:val="none" w:sz="0" w:space="0" w:color="auto"/>
                                    <w:right w:val="none" w:sz="0" w:space="0" w:color="auto"/>
                                  </w:divBdr>
                                </w:div>
                              </w:divsChild>
                            </w:div>
                            <w:div w:id="1500459761">
                              <w:marLeft w:val="0"/>
                              <w:marRight w:val="0"/>
                              <w:marTop w:val="0"/>
                              <w:marBottom w:val="75"/>
                              <w:divBdr>
                                <w:top w:val="none" w:sz="0" w:space="0" w:color="auto"/>
                                <w:left w:val="none" w:sz="0" w:space="0" w:color="auto"/>
                                <w:bottom w:val="none" w:sz="0" w:space="0" w:color="auto"/>
                                <w:right w:val="none" w:sz="0" w:space="0" w:color="auto"/>
                              </w:divBdr>
                              <w:divsChild>
                                <w:div w:id="866331123">
                                  <w:marLeft w:val="0"/>
                                  <w:marRight w:val="0"/>
                                  <w:marTop w:val="0"/>
                                  <w:marBottom w:val="0"/>
                                  <w:divBdr>
                                    <w:top w:val="none" w:sz="0" w:space="0" w:color="auto"/>
                                    <w:left w:val="none" w:sz="0" w:space="0" w:color="auto"/>
                                    <w:bottom w:val="none" w:sz="0" w:space="0" w:color="auto"/>
                                    <w:right w:val="none" w:sz="0" w:space="0" w:color="auto"/>
                                  </w:divBdr>
                                </w:div>
                              </w:divsChild>
                            </w:div>
                            <w:div w:id="999769701">
                              <w:marLeft w:val="0"/>
                              <w:marRight w:val="0"/>
                              <w:marTop w:val="0"/>
                              <w:marBottom w:val="75"/>
                              <w:divBdr>
                                <w:top w:val="none" w:sz="0" w:space="0" w:color="auto"/>
                                <w:left w:val="none" w:sz="0" w:space="0" w:color="auto"/>
                                <w:bottom w:val="none" w:sz="0" w:space="0" w:color="auto"/>
                                <w:right w:val="none" w:sz="0" w:space="0" w:color="auto"/>
                              </w:divBdr>
                              <w:divsChild>
                                <w:div w:id="1301811793">
                                  <w:marLeft w:val="0"/>
                                  <w:marRight w:val="0"/>
                                  <w:marTop w:val="0"/>
                                  <w:marBottom w:val="0"/>
                                  <w:divBdr>
                                    <w:top w:val="none" w:sz="0" w:space="0" w:color="auto"/>
                                    <w:left w:val="none" w:sz="0" w:space="0" w:color="auto"/>
                                    <w:bottom w:val="none" w:sz="0" w:space="0" w:color="auto"/>
                                    <w:right w:val="none" w:sz="0" w:space="0" w:color="auto"/>
                                  </w:divBdr>
                                </w:div>
                              </w:divsChild>
                            </w:div>
                            <w:div w:id="1835799890">
                              <w:marLeft w:val="0"/>
                              <w:marRight w:val="0"/>
                              <w:marTop w:val="0"/>
                              <w:marBottom w:val="75"/>
                              <w:divBdr>
                                <w:top w:val="none" w:sz="0" w:space="0" w:color="auto"/>
                                <w:left w:val="none" w:sz="0" w:space="0" w:color="auto"/>
                                <w:bottom w:val="none" w:sz="0" w:space="0" w:color="auto"/>
                                <w:right w:val="none" w:sz="0" w:space="0" w:color="auto"/>
                              </w:divBdr>
                              <w:divsChild>
                                <w:div w:id="933131105">
                                  <w:marLeft w:val="0"/>
                                  <w:marRight w:val="0"/>
                                  <w:marTop w:val="0"/>
                                  <w:marBottom w:val="0"/>
                                  <w:divBdr>
                                    <w:top w:val="none" w:sz="0" w:space="0" w:color="auto"/>
                                    <w:left w:val="none" w:sz="0" w:space="0" w:color="auto"/>
                                    <w:bottom w:val="none" w:sz="0" w:space="0" w:color="auto"/>
                                    <w:right w:val="none" w:sz="0" w:space="0" w:color="auto"/>
                                  </w:divBdr>
                                </w:div>
                              </w:divsChild>
                            </w:div>
                            <w:div w:id="182284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079322">
          <w:marLeft w:val="0"/>
          <w:marRight w:val="0"/>
          <w:marTop w:val="0"/>
          <w:marBottom w:val="0"/>
          <w:divBdr>
            <w:top w:val="none" w:sz="0" w:space="0" w:color="auto"/>
            <w:left w:val="none" w:sz="0" w:space="0" w:color="auto"/>
            <w:bottom w:val="none" w:sz="0" w:space="0" w:color="auto"/>
            <w:right w:val="none" w:sz="0" w:space="0" w:color="auto"/>
          </w:divBdr>
          <w:divsChild>
            <w:div w:id="1399668635">
              <w:marLeft w:val="0"/>
              <w:marRight w:val="0"/>
              <w:marTop w:val="0"/>
              <w:marBottom w:val="0"/>
              <w:divBdr>
                <w:top w:val="none" w:sz="0" w:space="0" w:color="auto"/>
                <w:left w:val="none" w:sz="0" w:space="0" w:color="auto"/>
                <w:bottom w:val="none" w:sz="0" w:space="0" w:color="auto"/>
                <w:right w:val="none" w:sz="0" w:space="0" w:color="auto"/>
              </w:divBdr>
              <w:divsChild>
                <w:div w:id="1031960033">
                  <w:marLeft w:val="0"/>
                  <w:marRight w:val="0"/>
                  <w:marTop w:val="0"/>
                  <w:marBottom w:val="0"/>
                  <w:divBdr>
                    <w:top w:val="none" w:sz="0" w:space="0" w:color="auto"/>
                    <w:left w:val="none" w:sz="0" w:space="0" w:color="auto"/>
                    <w:bottom w:val="none" w:sz="0" w:space="0" w:color="auto"/>
                    <w:right w:val="none" w:sz="0" w:space="0" w:color="auto"/>
                  </w:divBdr>
                  <w:divsChild>
                    <w:div w:id="671832082">
                      <w:marLeft w:val="0"/>
                      <w:marRight w:val="0"/>
                      <w:marTop w:val="0"/>
                      <w:marBottom w:val="0"/>
                      <w:divBdr>
                        <w:top w:val="none" w:sz="0" w:space="0" w:color="auto"/>
                        <w:left w:val="none" w:sz="0" w:space="0" w:color="auto"/>
                        <w:bottom w:val="none" w:sz="0" w:space="0" w:color="auto"/>
                        <w:right w:val="none" w:sz="0" w:space="0" w:color="auto"/>
                      </w:divBdr>
                      <w:divsChild>
                        <w:div w:id="277613366">
                          <w:marLeft w:val="0"/>
                          <w:marRight w:val="0"/>
                          <w:marTop w:val="0"/>
                          <w:marBottom w:val="0"/>
                          <w:divBdr>
                            <w:top w:val="none" w:sz="0" w:space="0" w:color="auto"/>
                            <w:left w:val="none" w:sz="0" w:space="0" w:color="auto"/>
                            <w:bottom w:val="none" w:sz="0" w:space="0" w:color="auto"/>
                            <w:right w:val="none" w:sz="0" w:space="0" w:color="auto"/>
                          </w:divBdr>
                          <w:divsChild>
                            <w:div w:id="2041010738">
                              <w:marLeft w:val="0"/>
                              <w:marRight w:val="0"/>
                              <w:marTop w:val="0"/>
                              <w:marBottom w:val="75"/>
                              <w:divBdr>
                                <w:top w:val="none" w:sz="0" w:space="0" w:color="auto"/>
                                <w:left w:val="none" w:sz="0" w:space="0" w:color="auto"/>
                                <w:bottom w:val="none" w:sz="0" w:space="0" w:color="auto"/>
                                <w:right w:val="none" w:sz="0" w:space="0" w:color="auto"/>
                              </w:divBdr>
                              <w:divsChild>
                                <w:div w:id="1938559744">
                                  <w:marLeft w:val="0"/>
                                  <w:marRight w:val="0"/>
                                  <w:marTop w:val="0"/>
                                  <w:marBottom w:val="0"/>
                                  <w:divBdr>
                                    <w:top w:val="none" w:sz="0" w:space="0" w:color="auto"/>
                                    <w:left w:val="none" w:sz="0" w:space="0" w:color="auto"/>
                                    <w:bottom w:val="none" w:sz="0" w:space="0" w:color="auto"/>
                                    <w:right w:val="none" w:sz="0" w:space="0" w:color="auto"/>
                                  </w:divBdr>
                                </w:div>
                              </w:divsChild>
                            </w:div>
                            <w:div w:id="778261241">
                              <w:marLeft w:val="0"/>
                              <w:marRight w:val="0"/>
                              <w:marTop w:val="0"/>
                              <w:marBottom w:val="75"/>
                              <w:divBdr>
                                <w:top w:val="none" w:sz="0" w:space="0" w:color="auto"/>
                                <w:left w:val="none" w:sz="0" w:space="0" w:color="auto"/>
                                <w:bottom w:val="none" w:sz="0" w:space="0" w:color="auto"/>
                                <w:right w:val="none" w:sz="0" w:space="0" w:color="auto"/>
                              </w:divBdr>
                              <w:divsChild>
                                <w:div w:id="1240598656">
                                  <w:marLeft w:val="0"/>
                                  <w:marRight w:val="0"/>
                                  <w:marTop w:val="0"/>
                                  <w:marBottom w:val="0"/>
                                  <w:divBdr>
                                    <w:top w:val="none" w:sz="0" w:space="0" w:color="auto"/>
                                    <w:left w:val="none" w:sz="0" w:space="0" w:color="auto"/>
                                    <w:bottom w:val="none" w:sz="0" w:space="0" w:color="auto"/>
                                    <w:right w:val="none" w:sz="0" w:space="0" w:color="auto"/>
                                  </w:divBdr>
                                </w:div>
                              </w:divsChild>
                            </w:div>
                            <w:div w:id="428737405">
                              <w:marLeft w:val="0"/>
                              <w:marRight w:val="0"/>
                              <w:marTop w:val="0"/>
                              <w:marBottom w:val="75"/>
                              <w:divBdr>
                                <w:top w:val="none" w:sz="0" w:space="0" w:color="auto"/>
                                <w:left w:val="none" w:sz="0" w:space="0" w:color="auto"/>
                                <w:bottom w:val="none" w:sz="0" w:space="0" w:color="auto"/>
                                <w:right w:val="none" w:sz="0" w:space="0" w:color="auto"/>
                              </w:divBdr>
                              <w:divsChild>
                                <w:div w:id="1181771977">
                                  <w:marLeft w:val="0"/>
                                  <w:marRight w:val="0"/>
                                  <w:marTop w:val="0"/>
                                  <w:marBottom w:val="0"/>
                                  <w:divBdr>
                                    <w:top w:val="none" w:sz="0" w:space="0" w:color="auto"/>
                                    <w:left w:val="none" w:sz="0" w:space="0" w:color="auto"/>
                                    <w:bottom w:val="none" w:sz="0" w:space="0" w:color="auto"/>
                                    <w:right w:val="none" w:sz="0" w:space="0" w:color="auto"/>
                                  </w:divBdr>
                                </w:div>
                              </w:divsChild>
                            </w:div>
                            <w:div w:id="1254582269">
                              <w:marLeft w:val="0"/>
                              <w:marRight w:val="0"/>
                              <w:marTop w:val="0"/>
                              <w:marBottom w:val="75"/>
                              <w:divBdr>
                                <w:top w:val="none" w:sz="0" w:space="0" w:color="auto"/>
                                <w:left w:val="none" w:sz="0" w:space="0" w:color="auto"/>
                                <w:bottom w:val="none" w:sz="0" w:space="0" w:color="auto"/>
                                <w:right w:val="none" w:sz="0" w:space="0" w:color="auto"/>
                              </w:divBdr>
                              <w:divsChild>
                                <w:div w:id="1608466405">
                                  <w:marLeft w:val="0"/>
                                  <w:marRight w:val="0"/>
                                  <w:marTop w:val="0"/>
                                  <w:marBottom w:val="0"/>
                                  <w:divBdr>
                                    <w:top w:val="none" w:sz="0" w:space="0" w:color="auto"/>
                                    <w:left w:val="none" w:sz="0" w:space="0" w:color="auto"/>
                                    <w:bottom w:val="none" w:sz="0" w:space="0" w:color="auto"/>
                                    <w:right w:val="none" w:sz="0" w:space="0" w:color="auto"/>
                                  </w:divBdr>
                                </w:div>
                              </w:divsChild>
                            </w:div>
                            <w:div w:id="1116095049">
                              <w:marLeft w:val="0"/>
                              <w:marRight w:val="0"/>
                              <w:marTop w:val="0"/>
                              <w:marBottom w:val="75"/>
                              <w:divBdr>
                                <w:top w:val="none" w:sz="0" w:space="0" w:color="auto"/>
                                <w:left w:val="none" w:sz="0" w:space="0" w:color="auto"/>
                                <w:bottom w:val="none" w:sz="0" w:space="0" w:color="auto"/>
                                <w:right w:val="none" w:sz="0" w:space="0" w:color="auto"/>
                              </w:divBdr>
                              <w:divsChild>
                                <w:div w:id="1921255723">
                                  <w:marLeft w:val="0"/>
                                  <w:marRight w:val="0"/>
                                  <w:marTop w:val="0"/>
                                  <w:marBottom w:val="0"/>
                                  <w:divBdr>
                                    <w:top w:val="none" w:sz="0" w:space="0" w:color="auto"/>
                                    <w:left w:val="none" w:sz="0" w:space="0" w:color="auto"/>
                                    <w:bottom w:val="none" w:sz="0" w:space="0" w:color="auto"/>
                                    <w:right w:val="none" w:sz="0" w:space="0" w:color="auto"/>
                                  </w:divBdr>
                                </w:div>
                              </w:divsChild>
                            </w:div>
                            <w:div w:id="1876040429">
                              <w:marLeft w:val="0"/>
                              <w:marRight w:val="0"/>
                              <w:marTop w:val="0"/>
                              <w:marBottom w:val="75"/>
                              <w:divBdr>
                                <w:top w:val="none" w:sz="0" w:space="0" w:color="auto"/>
                                <w:left w:val="none" w:sz="0" w:space="0" w:color="auto"/>
                                <w:bottom w:val="none" w:sz="0" w:space="0" w:color="auto"/>
                                <w:right w:val="none" w:sz="0" w:space="0" w:color="auto"/>
                              </w:divBdr>
                              <w:divsChild>
                                <w:div w:id="40641007">
                                  <w:marLeft w:val="0"/>
                                  <w:marRight w:val="0"/>
                                  <w:marTop w:val="0"/>
                                  <w:marBottom w:val="0"/>
                                  <w:divBdr>
                                    <w:top w:val="none" w:sz="0" w:space="0" w:color="auto"/>
                                    <w:left w:val="none" w:sz="0" w:space="0" w:color="auto"/>
                                    <w:bottom w:val="none" w:sz="0" w:space="0" w:color="auto"/>
                                    <w:right w:val="none" w:sz="0" w:space="0" w:color="auto"/>
                                  </w:divBdr>
                                </w:div>
                              </w:divsChild>
                            </w:div>
                            <w:div w:id="1805390919">
                              <w:marLeft w:val="0"/>
                              <w:marRight w:val="0"/>
                              <w:marTop w:val="0"/>
                              <w:marBottom w:val="75"/>
                              <w:divBdr>
                                <w:top w:val="none" w:sz="0" w:space="0" w:color="auto"/>
                                <w:left w:val="none" w:sz="0" w:space="0" w:color="auto"/>
                                <w:bottom w:val="none" w:sz="0" w:space="0" w:color="auto"/>
                                <w:right w:val="none" w:sz="0" w:space="0" w:color="auto"/>
                              </w:divBdr>
                              <w:divsChild>
                                <w:div w:id="298732712">
                                  <w:marLeft w:val="0"/>
                                  <w:marRight w:val="0"/>
                                  <w:marTop w:val="0"/>
                                  <w:marBottom w:val="0"/>
                                  <w:divBdr>
                                    <w:top w:val="none" w:sz="0" w:space="0" w:color="auto"/>
                                    <w:left w:val="none" w:sz="0" w:space="0" w:color="auto"/>
                                    <w:bottom w:val="none" w:sz="0" w:space="0" w:color="auto"/>
                                    <w:right w:val="none" w:sz="0" w:space="0" w:color="auto"/>
                                  </w:divBdr>
                                </w:div>
                              </w:divsChild>
                            </w:div>
                            <w:div w:id="6730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6812961">
          <w:marLeft w:val="0"/>
          <w:marRight w:val="0"/>
          <w:marTop w:val="0"/>
          <w:marBottom w:val="0"/>
          <w:divBdr>
            <w:top w:val="none" w:sz="0" w:space="0" w:color="auto"/>
            <w:left w:val="none" w:sz="0" w:space="0" w:color="auto"/>
            <w:bottom w:val="none" w:sz="0" w:space="0" w:color="auto"/>
            <w:right w:val="none" w:sz="0" w:space="0" w:color="auto"/>
          </w:divBdr>
          <w:divsChild>
            <w:div w:id="781724262">
              <w:marLeft w:val="0"/>
              <w:marRight w:val="0"/>
              <w:marTop w:val="0"/>
              <w:marBottom w:val="0"/>
              <w:divBdr>
                <w:top w:val="none" w:sz="0" w:space="0" w:color="auto"/>
                <w:left w:val="none" w:sz="0" w:space="0" w:color="auto"/>
                <w:bottom w:val="none" w:sz="0" w:space="0" w:color="auto"/>
                <w:right w:val="none" w:sz="0" w:space="0" w:color="auto"/>
              </w:divBdr>
              <w:divsChild>
                <w:div w:id="1798405143">
                  <w:marLeft w:val="0"/>
                  <w:marRight w:val="0"/>
                  <w:marTop w:val="0"/>
                  <w:marBottom w:val="0"/>
                  <w:divBdr>
                    <w:top w:val="none" w:sz="0" w:space="0" w:color="auto"/>
                    <w:left w:val="none" w:sz="0" w:space="0" w:color="auto"/>
                    <w:bottom w:val="none" w:sz="0" w:space="0" w:color="auto"/>
                    <w:right w:val="none" w:sz="0" w:space="0" w:color="auto"/>
                  </w:divBdr>
                  <w:divsChild>
                    <w:div w:id="837497992">
                      <w:marLeft w:val="0"/>
                      <w:marRight w:val="0"/>
                      <w:marTop w:val="0"/>
                      <w:marBottom w:val="0"/>
                      <w:divBdr>
                        <w:top w:val="none" w:sz="0" w:space="0" w:color="auto"/>
                        <w:left w:val="none" w:sz="0" w:space="0" w:color="auto"/>
                        <w:bottom w:val="none" w:sz="0" w:space="0" w:color="auto"/>
                        <w:right w:val="none" w:sz="0" w:space="0" w:color="auto"/>
                      </w:divBdr>
                      <w:divsChild>
                        <w:div w:id="293221744">
                          <w:marLeft w:val="0"/>
                          <w:marRight w:val="0"/>
                          <w:marTop w:val="0"/>
                          <w:marBottom w:val="0"/>
                          <w:divBdr>
                            <w:top w:val="none" w:sz="0" w:space="0" w:color="auto"/>
                            <w:left w:val="none" w:sz="0" w:space="0" w:color="auto"/>
                            <w:bottom w:val="none" w:sz="0" w:space="0" w:color="auto"/>
                            <w:right w:val="none" w:sz="0" w:space="0" w:color="auto"/>
                          </w:divBdr>
                          <w:divsChild>
                            <w:div w:id="1325010482">
                              <w:marLeft w:val="0"/>
                              <w:marRight w:val="0"/>
                              <w:marTop w:val="0"/>
                              <w:marBottom w:val="75"/>
                              <w:divBdr>
                                <w:top w:val="none" w:sz="0" w:space="0" w:color="auto"/>
                                <w:left w:val="none" w:sz="0" w:space="0" w:color="auto"/>
                                <w:bottom w:val="none" w:sz="0" w:space="0" w:color="auto"/>
                                <w:right w:val="none" w:sz="0" w:space="0" w:color="auto"/>
                              </w:divBdr>
                              <w:divsChild>
                                <w:div w:id="1914504308">
                                  <w:marLeft w:val="0"/>
                                  <w:marRight w:val="0"/>
                                  <w:marTop w:val="0"/>
                                  <w:marBottom w:val="0"/>
                                  <w:divBdr>
                                    <w:top w:val="none" w:sz="0" w:space="0" w:color="auto"/>
                                    <w:left w:val="none" w:sz="0" w:space="0" w:color="auto"/>
                                    <w:bottom w:val="none" w:sz="0" w:space="0" w:color="auto"/>
                                    <w:right w:val="none" w:sz="0" w:space="0" w:color="auto"/>
                                  </w:divBdr>
                                </w:div>
                              </w:divsChild>
                            </w:div>
                            <w:div w:id="791821352">
                              <w:marLeft w:val="0"/>
                              <w:marRight w:val="0"/>
                              <w:marTop w:val="0"/>
                              <w:marBottom w:val="75"/>
                              <w:divBdr>
                                <w:top w:val="none" w:sz="0" w:space="0" w:color="auto"/>
                                <w:left w:val="none" w:sz="0" w:space="0" w:color="auto"/>
                                <w:bottom w:val="none" w:sz="0" w:space="0" w:color="auto"/>
                                <w:right w:val="none" w:sz="0" w:space="0" w:color="auto"/>
                              </w:divBdr>
                              <w:divsChild>
                                <w:div w:id="715931256">
                                  <w:marLeft w:val="0"/>
                                  <w:marRight w:val="0"/>
                                  <w:marTop w:val="0"/>
                                  <w:marBottom w:val="0"/>
                                  <w:divBdr>
                                    <w:top w:val="none" w:sz="0" w:space="0" w:color="auto"/>
                                    <w:left w:val="none" w:sz="0" w:space="0" w:color="auto"/>
                                    <w:bottom w:val="none" w:sz="0" w:space="0" w:color="auto"/>
                                    <w:right w:val="none" w:sz="0" w:space="0" w:color="auto"/>
                                  </w:divBdr>
                                </w:div>
                              </w:divsChild>
                            </w:div>
                            <w:div w:id="1659840033">
                              <w:marLeft w:val="0"/>
                              <w:marRight w:val="0"/>
                              <w:marTop w:val="0"/>
                              <w:marBottom w:val="75"/>
                              <w:divBdr>
                                <w:top w:val="none" w:sz="0" w:space="0" w:color="auto"/>
                                <w:left w:val="none" w:sz="0" w:space="0" w:color="auto"/>
                                <w:bottom w:val="none" w:sz="0" w:space="0" w:color="auto"/>
                                <w:right w:val="none" w:sz="0" w:space="0" w:color="auto"/>
                              </w:divBdr>
                              <w:divsChild>
                                <w:div w:id="1475029371">
                                  <w:marLeft w:val="0"/>
                                  <w:marRight w:val="0"/>
                                  <w:marTop w:val="0"/>
                                  <w:marBottom w:val="0"/>
                                  <w:divBdr>
                                    <w:top w:val="none" w:sz="0" w:space="0" w:color="auto"/>
                                    <w:left w:val="none" w:sz="0" w:space="0" w:color="auto"/>
                                    <w:bottom w:val="none" w:sz="0" w:space="0" w:color="auto"/>
                                    <w:right w:val="none" w:sz="0" w:space="0" w:color="auto"/>
                                  </w:divBdr>
                                </w:div>
                              </w:divsChild>
                            </w:div>
                            <w:div w:id="258829665">
                              <w:marLeft w:val="0"/>
                              <w:marRight w:val="0"/>
                              <w:marTop w:val="0"/>
                              <w:marBottom w:val="75"/>
                              <w:divBdr>
                                <w:top w:val="none" w:sz="0" w:space="0" w:color="auto"/>
                                <w:left w:val="none" w:sz="0" w:space="0" w:color="auto"/>
                                <w:bottom w:val="none" w:sz="0" w:space="0" w:color="auto"/>
                                <w:right w:val="none" w:sz="0" w:space="0" w:color="auto"/>
                              </w:divBdr>
                              <w:divsChild>
                                <w:div w:id="1137139909">
                                  <w:marLeft w:val="0"/>
                                  <w:marRight w:val="0"/>
                                  <w:marTop w:val="0"/>
                                  <w:marBottom w:val="0"/>
                                  <w:divBdr>
                                    <w:top w:val="none" w:sz="0" w:space="0" w:color="auto"/>
                                    <w:left w:val="none" w:sz="0" w:space="0" w:color="auto"/>
                                    <w:bottom w:val="none" w:sz="0" w:space="0" w:color="auto"/>
                                    <w:right w:val="none" w:sz="0" w:space="0" w:color="auto"/>
                                  </w:divBdr>
                                </w:div>
                              </w:divsChild>
                            </w:div>
                            <w:div w:id="119346303">
                              <w:marLeft w:val="0"/>
                              <w:marRight w:val="0"/>
                              <w:marTop w:val="0"/>
                              <w:marBottom w:val="75"/>
                              <w:divBdr>
                                <w:top w:val="none" w:sz="0" w:space="0" w:color="auto"/>
                                <w:left w:val="none" w:sz="0" w:space="0" w:color="auto"/>
                                <w:bottom w:val="none" w:sz="0" w:space="0" w:color="auto"/>
                                <w:right w:val="none" w:sz="0" w:space="0" w:color="auto"/>
                              </w:divBdr>
                              <w:divsChild>
                                <w:div w:id="1302887533">
                                  <w:marLeft w:val="0"/>
                                  <w:marRight w:val="0"/>
                                  <w:marTop w:val="0"/>
                                  <w:marBottom w:val="0"/>
                                  <w:divBdr>
                                    <w:top w:val="none" w:sz="0" w:space="0" w:color="auto"/>
                                    <w:left w:val="none" w:sz="0" w:space="0" w:color="auto"/>
                                    <w:bottom w:val="none" w:sz="0" w:space="0" w:color="auto"/>
                                    <w:right w:val="none" w:sz="0" w:space="0" w:color="auto"/>
                                  </w:divBdr>
                                </w:div>
                              </w:divsChild>
                            </w:div>
                            <w:div w:id="577635502">
                              <w:marLeft w:val="0"/>
                              <w:marRight w:val="0"/>
                              <w:marTop w:val="0"/>
                              <w:marBottom w:val="75"/>
                              <w:divBdr>
                                <w:top w:val="none" w:sz="0" w:space="0" w:color="auto"/>
                                <w:left w:val="none" w:sz="0" w:space="0" w:color="auto"/>
                                <w:bottom w:val="none" w:sz="0" w:space="0" w:color="auto"/>
                                <w:right w:val="none" w:sz="0" w:space="0" w:color="auto"/>
                              </w:divBdr>
                              <w:divsChild>
                                <w:div w:id="1770193968">
                                  <w:marLeft w:val="0"/>
                                  <w:marRight w:val="0"/>
                                  <w:marTop w:val="0"/>
                                  <w:marBottom w:val="0"/>
                                  <w:divBdr>
                                    <w:top w:val="none" w:sz="0" w:space="0" w:color="auto"/>
                                    <w:left w:val="none" w:sz="0" w:space="0" w:color="auto"/>
                                    <w:bottom w:val="none" w:sz="0" w:space="0" w:color="auto"/>
                                    <w:right w:val="none" w:sz="0" w:space="0" w:color="auto"/>
                                  </w:divBdr>
                                </w:div>
                              </w:divsChild>
                            </w:div>
                            <w:div w:id="1138494976">
                              <w:marLeft w:val="0"/>
                              <w:marRight w:val="0"/>
                              <w:marTop w:val="0"/>
                              <w:marBottom w:val="75"/>
                              <w:divBdr>
                                <w:top w:val="none" w:sz="0" w:space="0" w:color="auto"/>
                                <w:left w:val="none" w:sz="0" w:space="0" w:color="auto"/>
                                <w:bottom w:val="none" w:sz="0" w:space="0" w:color="auto"/>
                                <w:right w:val="none" w:sz="0" w:space="0" w:color="auto"/>
                              </w:divBdr>
                              <w:divsChild>
                                <w:div w:id="19403275">
                                  <w:marLeft w:val="0"/>
                                  <w:marRight w:val="0"/>
                                  <w:marTop w:val="0"/>
                                  <w:marBottom w:val="0"/>
                                  <w:divBdr>
                                    <w:top w:val="none" w:sz="0" w:space="0" w:color="auto"/>
                                    <w:left w:val="none" w:sz="0" w:space="0" w:color="auto"/>
                                    <w:bottom w:val="none" w:sz="0" w:space="0" w:color="auto"/>
                                    <w:right w:val="none" w:sz="0" w:space="0" w:color="auto"/>
                                  </w:divBdr>
                                </w:div>
                              </w:divsChild>
                            </w:div>
                            <w:div w:id="33596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949263">
      <w:bodyDiv w:val="1"/>
      <w:marLeft w:val="0"/>
      <w:marRight w:val="0"/>
      <w:marTop w:val="0"/>
      <w:marBottom w:val="0"/>
      <w:divBdr>
        <w:top w:val="none" w:sz="0" w:space="0" w:color="auto"/>
        <w:left w:val="none" w:sz="0" w:space="0" w:color="auto"/>
        <w:bottom w:val="none" w:sz="0" w:space="0" w:color="auto"/>
        <w:right w:val="none" w:sz="0" w:space="0" w:color="auto"/>
      </w:divBdr>
    </w:div>
    <w:div w:id="1992706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turismo@cabofrio.rj.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A3576-50A9-4B80-AC0E-FFFE6EC54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22</Pages>
  <Words>7945</Words>
  <Characters>42907</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Thelson Barros</dc:creator>
  <cp:keywords/>
  <dc:description/>
  <cp:lastModifiedBy>Meu computador</cp:lastModifiedBy>
  <cp:revision>6</cp:revision>
  <cp:lastPrinted>2025-09-02T12:24:00Z</cp:lastPrinted>
  <dcterms:created xsi:type="dcterms:W3CDTF">2025-09-01T21:46:00Z</dcterms:created>
  <dcterms:modified xsi:type="dcterms:W3CDTF">2025-09-02T12:41:00Z</dcterms:modified>
</cp:coreProperties>
</file>